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1D4B" w14:textId="697A0E0B" w:rsidR="009C2337" w:rsidRPr="006F6991" w:rsidRDefault="009C2337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0A799ADC" w14:textId="76369BBF" w:rsidR="00802411" w:rsidRPr="006F6991" w:rsidRDefault="00802411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2801E693" w14:textId="6BF7565D" w:rsidR="00802411" w:rsidRPr="006F6991" w:rsidRDefault="00802411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0AB91A23" w14:textId="77777777" w:rsidR="00802411" w:rsidRPr="006F6991" w:rsidRDefault="00802411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01C636F5" w14:textId="77777777" w:rsidR="00EE2327" w:rsidRPr="006F6991" w:rsidRDefault="00EE2327" w:rsidP="00EE2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373A3C"/>
          <w:sz w:val="22"/>
          <w:szCs w:val="22"/>
          <w:lang w:val="sq-AL"/>
        </w:rPr>
      </w:pPr>
    </w:p>
    <w:p w14:paraId="42047558" w14:textId="77777777" w:rsidR="00852F02" w:rsidRDefault="00852F02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75A5805E" w14:textId="24E6B6ED" w:rsidR="000E0B94" w:rsidRPr="006F6991" w:rsidRDefault="00736756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Aneks 1 – Termat e Referencës</w:t>
      </w:r>
    </w:p>
    <w:p w14:paraId="0719F2DC" w14:textId="77777777" w:rsidR="000E0B94" w:rsidRPr="006F6991" w:rsidRDefault="000E0B94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05647579" w14:textId="524D54B7" w:rsidR="00736756" w:rsidRPr="006F6991" w:rsidRDefault="00736756" w:rsidP="007367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q-AL"/>
        </w:rPr>
      </w:pPr>
      <w:r w:rsidRPr="006F6991">
        <w:rPr>
          <w:rFonts w:ascii="Arial" w:hAnsi="Arial" w:cs="Arial"/>
          <w:b/>
          <w:bCs/>
          <w:sz w:val="22"/>
          <w:szCs w:val="22"/>
          <w:lang w:val="sq-AL"/>
        </w:rPr>
        <w:t xml:space="preserve">Rreth </w:t>
      </w:r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Koalicionit të OJQ-ve për Mbrojtjen e Fëmijëve në Kosovë – KOMF</w:t>
      </w:r>
    </w:p>
    <w:p w14:paraId="79FB517C" w14:textId="77777777" w:rsidR="00736756" w:rsidRPr="006F6991" w:rsidRDefault="00736756" w:rsidP="0073675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3971FA88" w14:textId="77777777" w:rsidR="00736756" w:rsidRPr="006F6991" w:rsidRDefault="00736756" w:rsidP="0073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Koalicioni i OJQ-ve për Mbrojtjen e Fëmijëve në Kosovë – KOMF</w:t>
      </w:r>
      <w:r w:rsidRPr="006F69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, </w:t>
      </w: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 xml:space="preserve">është një koalicion i përbërë nga 34 organizata jo qeveritare vendore dhe ndërkombëtare të cilat punojnë në fushën e mbrojtjes së fëmijëve, me mision të përbashkët </w:t>
      </w:r>
      <w:proofErr w:type="spellStart"/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avokimin</w:t>
      </w:r>
      <w:proofErr w:type="spellEnd"/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 xml:space="preserve"> për mbrojtjen e të drejtave të fëmijëve në Kosovë.</w:t>
      </w:r>
    </w:p>
    <w:p w14:paraId="64A5103E" w14:textId="77777777" w:rsidR="00736756" w:rsidRPr="006F6991" w:rsidRDefault="00736756" w:rsidP="0073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</w:p>
    <w:p w14:paraId="77E277AE" w14:textId="025D9890" w:rsidR="00736756" w:rsidRPr="006F6991" w:rsidRDefault="00736756" w:rsidP="007367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Objektivat kryesore të Koalicionit janë:</w:t>
      </w:r>
    </w:p>
    <w:p w14:paraId="46163D8E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Nxitja e miratimit të ligjeve dhe politikave për fëmijët.</w:t>
      </w:r>
    </w:p>
    <w:p w14:paraId="5E44476D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Monitorimi i zbatimit të ligjeve dhe politikave kombëtare për fëmijët.</w:t>
      </w:r>
    </w:p>
    <w:p w14:paraId="7C750E70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Sensibilizimi dhe mobilizimi i autoriteteve shtetërore relevante në nivel lokal dhe nacional, sensibilizimi i ofrueseve të shërbimeve dhe i aktorëve të tjerë në çështjet e mbrojtjes së fëmijëve.</w:t>
      </w:r>
    </w:p>
    <w:p w14:paraId="31B7E9D5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Rritja e vetëdijesimit tek opinioni i gjerë për çështjet e mbrojtjes së fëmijëve pa dallim.</w:t>
      </w:r>
    </w:p>
    <w:p w14:paraId="77924FB1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Rritja e pjesëmarrjes së fëmijëve dhe të gjitha grupeve që janë më të ekspozuara ndaj shkeljes së të drejtave të fëmijëve.</w:t>
      </w:r>
    </w:p>
    <w:p w14:paraId="430825CC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Krijimi i hapësirave për zhvillimin e praktikave më të mira, në fushën e të drejtave të fëmijëve, dokumentimi dhe ndarja me të gjithë anëtarët e koalicionit.</w:t>
      </w:r>
    </w:p>
    <w:p w14:paraId="2A9EDD8D" w14:textId="77777777" w:rsidR="00736756" w:rsidRPr="006F6991" w:rsidRDefault="00736756" w:rsidP="00736756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Fuqizimi i kapaciteteve të koalicionit, veçanërisht fuqizimi i organizatave lokale dhe organizatave të bazuara në komunitet.</w:t>
      </w:r>
    </w:p>
    <w:p w14:paraId="248F9903" w14:textId="77777777" w:rsidR="00736756" w:rsidRPr="006F6991" w:rsidRDefault="00736756" w:rsidP="00736756">
      <w:pPr>
        <w:shd w:val="clear" w:color="auto" w:fill="FFFFFF"/>
        <w:rPr>
          <w:rFonts w:ascii="Arial" w:hAnsi="Arial" w:cs="Arial"/>
          <w:color w:val="050505"/>
          <w:sz w:val="22"/>
          <w:szCs w:val="22"/>
          <w:lang w:val="sq-AL"/>
        </w:rPr>
      </w:pPr>
    </w:p>
    <w:p w14:paraId="2B6CF663" w14:textId="1C1A9370" w:rsidR="00736756" w:rsidRPr="006F6991" w:rsidRDefault="00736756" w:rsidP="00736756">
      <w:pPr>
        <w:shd w:val="clear" w:color="auto" w:fill="FFFFFF"/>
        <w:rPr>
          <w:rFonts w:ascii="Arial" w:hAnsi="Arial" w:cs="Arial"/>
          <w:b/>
          <w:bCs/>
          <w:color w:val="050505"/>
          <w:sz w:val="22"/>
          <w:szCs w:val="22"/>
          <w:lang w:val="sq-AL"/>
        </w:rPr>
      </w:pPr>
      <w:r w:rsidRPr="006F6991">
        <w:rPr>
          <w:rFonts w:ascii="Arial" w:hAnsi="Arial" w:cs="Arial"/>
          <w:b/>
          <w:bCs/>
          <w:color w:val="050505"/>
          <w:sz w:val="22"/>
          <w:szCs w:val="22"/>
          <w:lang w:val="sq-AL"/>
        </w:rPr>
        <w:t>Përshkrimi i shërbimit</w:t>
      </w:r>
    </w:p>
    <w:p w14:paraId="0E3501F8" w14:textId="77777777" w:rsidR="00736756" w:rsidRPr="006F6991" w:rsidRDefault="00736756" w:rsidP="00736756">
      <w:pPr>
        <w:shd w:val="clear" w:color="auto" w:fill="FFFFFF"/>
        <w:rPr>
          <w:rFonts w:ascii="Arial" w:hAnsi="Arial" w:cs="Arial"/>
          <w:color w:val="050505"/>
          <w:sz w:val="22"/>
          <w:szCs w:val="22"/>
          <w:lang w:val="sq-AL"/>
        </w:rPr>
      </w:pPr>
    </w:p>
    <w:p w14:paraId="22993DF2" w14:textId="624923D6" w:rsidR="00736756" w:rsidRPr="006F6991" w:rsidRDefault="00736756" w:rsidP="00D329A0">
      <w:pPr>
        <w:shd w:val="clear" w:color="auto" w:fill="FFFFFF"/>
        <w:tabs>
          <w:tab w:val="center" w:pos="4680"/>
        </w:tabs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KOMF është </w:t>
      </w:r>
      <w:r w:rsidR="006F3B62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i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interesuar për të kontraktuar një subjekt me veprimtari dizajni dhe printimi të raporteve, materialeve </w:t>
      </w:r>
      <w:proofErr w:type="spellStart"/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promovuese</w:t>
      </w:r>
      <w:proofErr w:type="spellEnd"/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dhe gjërave tjera të cekura në </w:t>
      </w:r>
      <w:r w:rsidR="00D329A0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Aneks 2 – Specifikimi Teknik dhe oferta Financiare. 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Të gjitha subjektet e interesuara që përmbushin kriteret dhe kushtet të cilat janë të specifikuara në Aneks 1 – Termat e Referencës janë të ftuara të dorëzojnë propozimin. </w:t>
      </w:r>
    </w:p>
    <w:p w14:paraId="7004D6EB" w14:textId="77777777" w:rsidR="000E0B94" w:rsidRPr="006F6991" w:rsidRDefault="000E0B94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24D48286" w14:textId="4296F97E" w:rsidR="00736756" w:rsidRPr="006F6991" w:rsidRDefault="00736756" w:rsidP="00736756">
      <w:pPr>
        <w:shd w:val="clear" w:color="auto" w:fill="FFFFFF"/>
        <w:spacing w:line="276" w:lineRule="auto"/>
        <w:rPr>
          <w:rFonts w:ascii="Arial" w:hAnsi="Arial" w:cs="Arial"/>
          <w:b/>
          <w:bCs/>
          <w:color w:val="050505"/>
          <w:sz w:val="22"/>
          <w:szCs w:val="22"/>
          <w:lang w:val="sq-AL"/>
        </w:rPr>
      </w:pPr>
      <w:r w:rsidRPr="006F6991">
        <w:rPr>
          <w:rFonts w:ascii="Arial" w:hAnsi="Arial" w:cs="Arial"/>
          <w:b/>
          <w:bCs/>
          <w:color w:val="050505"/>
          <w:sz w:val="22"/>
          <w:szCs w:val="22"/>
          <w:lang w:val="sq-AL"/>
        </w:rPr>
        <w:t>Kohëzgjatja e angazhimit</w:t>
      </w:r>
    </w:p>
    <w:p w14:paraId="34EE2D64" w14:textId="77777777" w:rsidR="00D329A0" w:rsidRPr="006F6991" w:rsidRDefault="00D329A0" w:rsidP="00736756">
      <w:pPr>
        <w:shd w:val="clear" w:color="auto" w:fill="FFFFFF"/>
        <w:spacing w:line="276" w:lineRule="auto"/>
        <w:rPr>
          <w:rFonts w:ascii="Arial" w:hAnsi="Arial" w:cs="Arial"/>
          <w:b/>
          <w:bCs/>
          <w:color w:val="050505"/>
          <w:sz w:val="22"/>
          <w:szCs w:val="22"/>
          <w:lang w:val="sq-AL"/>
        </w:rPr>
      </w:pPr>
    </w:p>
    <w:p w14:paraId="53477DF9" w14:textId="25D6B532" w:rsidR="000E0B94" w:rsidRPr="006F6991" w:rsidRDefault="00736756" w:rsidP="00736756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Ofruesi i kontraktuar i shërbimit </w:t>
      </w:r>
      <w:r w:rsidR="00D329A0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për dizajn dhe printim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do të angazhohet për periudhën </w:t>
      </w:r>
      <w:r w:rsidR="00D329A0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jo më shumë se 2 vjeçare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.</w:t>
      </w:r>
      <w:r w:rsidR="00D329A0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</w:t>
      </w:r>
    </w:p>
    <w:p w14:paraId="5EA69D5F" w14:textId="4D8B06D7" w:rsidR="000E0B94" w:rsidRPr="006F6991" w:rsidRDefault="000E0B94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30870338" w14:textId="6C16487A" w:rsidR="00D329A0" w:rsidRPr="006F6991" w:rsidRDefault="00D329A0" w:rsidP="00D329A0">
      <w:pPr>
        <w:shd w:val="clear" w:color="auto" w:fill="FFFFFF"/>
        <w:spacing w:line="276" w:lineRule="auto"/>
        <w:rPr>
          <w:rFonts w:ascii="Arial" w:hAnsi="Arial" w:cs="Arial"/>
          <w:b/>
          <w:bCs/>
          <w:color w:val="050505"/>
          <w:sz w:val="22"/>
          <w:szCs w:val="22"/>
          <w:lang w:val="sq-AL"/>
        </w:rPr>
      </w:pPr>
      <w:r w:rsidRPr="006F6991">
        <w:rPr>
          <w:rFonts w:ascii="Arial" w:hAnsi="Arial" w:cs="Arial"/>
          <w:b/>
          <w:bCs/>
          <w:color w:val="050505"/>
          <w:sz w:val="22"/>
          <w:szCs w:val="22"/>
          <w:lang w:val="sq-AL"/>
        </w:rPr>
        <w:t>Periudha e vlefshmërisë së ofertës</w:t>
      </w:r>
    </w:p>
    <w:p w14:paraId="1FBE19EB" w14:textId="77777777" w:rsidR="00D329A0" w:rsidRPr="006F6991" w:rsidRDefault="00D329A0" w:rsidP="00D329A0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69923CF2" w14:textId="198ACC90" w:rsidR="00D329A0" w:rsidRDefault="00D329A0" w:rsidP="00D329A0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Ofertat e paraqitura nga kompanitë duhet të qëndrojnë të vlefshme për të paktën 45 ditë kalendarike nga data kur oferta specifike është dorëzuar nga kompania përkatëse.</w:t>
      </w:r>
    </w:p>
    <w:p w14:paraId="7CD6705F" w14:textId="49A1F854" w:rsidR="003A512B" w:rsidRDefault="003A512B" w:rsidP="00D329A0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65C08641" w14:textId="77777777" w:rsidR="003A512B" w:rsidRPr="006F6991" w:rsidRDefault="003A512B" w:rsidP="00D329A0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70C13C6A" w14:textId="77777777" w:rsidR="000E0B94" w:rsidRPr="006F6991" w:rsidRDefault="000E0B94" w:rsidP="00E959E4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40B29A6D" w14:textId="73F112BA" w:rsidR="00D329A0" w:rsidRPr="006F6991" w:rsidRDefault="00D329A0" w:rsidP="00D329A0">
      <w:pPr>
        <w:shd w:val="clear" w:color="auto" w:fill="FFFFFF"/>
        <w:tabs>
          <w:tab w:val="center" w:pos="4680"/>
        </w:tabs>
        <w:jc w:val="both"/>
        <w:rPr>
          <w:rFonts w:ascii="Arial" w:hAnsi="Arial" w:cs="Arial"/>
          <w:b/>
          <w:bCs/>
          <w:color w:val="050505"/>
          <w:sz w:val="22"/>
          <w:szCs w:val="22"/>
          <w:lang w:val="sq-AL"/>
        </w:rPr>
      </w:pPr>
      <w:r w:rsidRPr="006F6991">
        <w:rPr>
          <w:rFonts w:ascii="Arial" w:hAnsi="Arial" w:cs="Arial"/>
          <w:b/>
          <w:bCs/>
          <w:color w:val="050505"/>
          <w:sz w:val="22"/>
          <w:szCs w:val="22"/>
          <w:lang w:val="sq-AL"/>
        </w:rPr>
        <w:lastRenderedPageBreak/>
        <w:t>Përshkrimi i shërbimeve të kërkuara dhe specifikimet teknike</w:t>
      </w:r>
    </w:p>
    <w:p w14:paraId="53A7BAC2" w14:textId="64B479BE" w:rsidR="00D329A0" w:rsidRPr="006F6991" w:rsidRDefault="00D329A0" w:rsidP="00D329A0">
      <w:pPr>
        <w:shd w:val="clear" w:color="auto" w:fill="FFFFFF"/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7AAF62FC" w14:textId="38735F40" w:rsidR="00D329A0" w:rsidRPr="006F6991" w:rsidRDefault="00D329A0" w:rsidP="00D329A0">
      <w:pPr>
        <w:shd w:val="clear" w:color="auto" w:fill="FFFFFF"/>
        <w:tabs>
          <w:tab w:val="center" w:pos="4680"/>
        </w:tabs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Shërbimet e kërkuara janë të specifikuara në Aneks 2 – Specifikimi Teknik dhe oferta Financiare. </w:t>
      </w:r>
    </w:p>
    <w:p w14:paraId="56078B53" w14:textId="77777777" w:rsidR="006F59F4" w:rsidRPr="006F6991" w:rsidRDefault="006F59F4" w:rsidP="00D329A0">
      <w:pPr>
        <w:shd w:val="clear" w:color="auto" w:fill="FFFFFF"/>
        <w:tabs>
          <w:tab w:val="center" w:pos="4680"/>
        </w:tabs>
        <w:jc w:val="both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3DDF0D5E" w14:textId="789DBA78" w:rsidR="006F59F4" w:rsidRPr="006F6991" w:rsidRDefault="006F59F4" w:rsidP="00D329A0">
      <w:pPr>
        <w:shd w:val="clear" w:color="auto" w:fill="FFFFFF"/>
        <w:tabs>
          <w:tab w:val="center" w:pos="4680"/>
        </w:tabs>
        <w:jc w:val="both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Kriteret e Vlerësimit</w:t>
      </w:r>
    </w:p>
    <w:p w14:paraId="59310541" w14:textId="77777777" w:rsidR="00D329A0" w:rsidRPr="006F6991" w:rsidRDefault="00D329A0" w:rsidP="00D329A0">
      <w:pPr>
        <w:shd w:val="clear" w:color="auto" w:fill="FFFFFF"/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7713A5FE" w14:textId="1CFAA100" w:rsidR="006F59F4" w:rsidRPr="006F6991" w:rsidRDefault="006F59F4" w:rsidP="006F59F4">
      <w:pPr>
        <w:pStyle w:val="NoSpacing"/>
        <w:jc w:val="both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 xml:space="preserve">Të gjitha ofertat e dorëzuara nga kompanitë do të vlerësohen sipas hapave dhe kritereve të mëposhtme. Nëse shqyrtimi i ofertës nuk i plotëson kriteret e </w:t>
      </w:r>
      <w:proofErr w:type="spellStart"/>
      <w:r w:rsidRPr="006F6991">
        <w:rPr>
          <w:rFonts w:ascii="Arial" w:hAnsi="Arial" w:cs="Arial"/>
          <w:sz w:val="22"/>
          <w:szCs w:val="22"/>
          <w:lang w:val="sq-AL"/>
        </w:rPr>
        <w:t>pranueshmërisë</w:t>
      </w:r>
      <w:proofErr w:type="spellEnd"/>
      <w:r w:rsidRPr="006F6991">
        <w:rPr>
          <w:rFonts w:ascii="Arial" w:hAnsi="Arial" w:cs="Arial"/>
          <w:sz w:val="22"/>
          <w:szCs w:val="22"/>
          <w:lang w:val="sq-AL"/>
        </w:rPr>
        <w:t>, aplikimi do të refuzohet mbi këtë bazë të vetme. Në rast të pranimit të më shumë se një oferte që plotëson kushtet dhe standardet e kërkuara, përzgjedhja e fituesit do të bazohet në ofertën më të ulët financiare të marrë nga kompania.</w:t>
      </w:r>
    </w:p>
    <w:p w14:paraId="3C662DCD" w14:textId="77777777" w:rsidR="006F59F4" w:rsidRPr="006F6991" w:rsidRDefault="006F59F4" w:rsidP="006F59F4">
      <w:pPr>
        <w:pStyle w:val="NoSpacing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14:paraId="6E41CA96" w14:textId="32988183" w:rsidR="006F59F4" w:rsidRPr="006F6991" w:rsidRDefault="006F59F4" w:rsidP="006F59F4">
      <w:pPr>
        <w:pStyle w:val="NoSpacing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6F6991">
        <w:rPr>
          <w:rFonts w:ascii="Arial" w:hAnsi="Arial" w:cs="Arial"/>
          <w:b/>
          <w:sz w:val="22"/>
          <w:szCs w:val="22"/>
          <w:lang w:val="sq-AL"/>
        </w:rPr>
        <w:t xml:space="preserve">Hapi 1: Kontrollimi Administrativ </w:t>
      </w:r>
    </w:p>
    <w:p w14:paraId="4D15E494" w14:textId="77777777" w:rsidR="006F59F4" w:rsidRPr="006F6991" w:rsidRDefault="006F59F4" w:rsidP="006F59F4">
      <w:pPr>
        <w:pStyle w:val="NoSpacing"/>
        <w:jc w:val="both"/>
        <w:rPr>
          <w:rFonts w:ascii="Arial" w:hAnsi="Arial" w:cs="Arial"/>
          <w:sz w:val="22"/>
          <w:szCs w:val="22"/>
          <w:lang w:val="sq-AL"/>
        </w:rPr>
      </w:pPr>
    </w:p>
    <w:p w14:paraId="56CB06AE" w14:textId="42551C85" w:rsidR="006F59F4" w:rsidRPr="006F6991" w:rsidRDefault="006F59F4" w:rsidP="006F59F4">
      <w:pPr>
        <w:pStyle w:val="NoSpacing"/>
        <w:jc w:val="both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Nëse shqyrtimi i ofertës nuk i plotëson kriteret e përcaktuara:</w:t>
      </w:r>
    </w:p>
    <w:p w14:paraId="1016C0EA" w14:textId="77777777" w:rsidR="004A58D6" w:rsidRPr="006F6991" w:rsidRDefault="006F59F4" w:rsidP="001E4652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color w:val="000000"/>
          <w:sz w:val="22"/>
          <w:szCs w:val="22"/>
          <w:shd w:val="clear" w:color="auto" w:fill="FFFFFF"/>
          <w:lang w:val="sq-AL"/>
        </w:rPr>
        <w:t>Aplikacioni</w:t>
      </w:r>
      <w:r w:rsidRPr="006F6991">
        <w:rPr>
          <w:rFonts w:ascii="Arial" w:hAnsi="Arial" w:cs="Arial"/>
          <w:sz w:val="22"/>
          <w:szCs w:val="22"/>
          <w:lang w:val="sq-AL"/>
        </w:rPr>
        <w:t xml:space="preserve"> ka mbërritur brenda afatit të përcaktuar në ftesë për tender;</w:t>
      </w:r>
    </w:p>
    <w:p w14:paraId="0FDFE209" w14:textId="77777777" w:rsidR="004A58D6" w:rsidRPr="006F6991" w:rsidRDefault="006F59F4" w:rsidP="00422498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Dokumentet e kërkuara të detyrueshme janë të bashkangjitura;</w:t>
      </w:r>
    </w:p>
    <w:p w14:paraId="446A0CEE" w14:textId="462B8D7E" w:rsidR="006F59F4" w:rsidRPr="006F6991" w:rsidRDefault="006F59F4" w:rsidP="00422498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Oferta është e nënshkruar dhe e vulosur nga personi i autorizuar i kompanisë;</w:t>
      </w:r>
    </w:p>
    <w:p w14:paraId="0BF1D629" w14:textId="4C6C66DE" w:rsidR="006F59F4" w:rsidRPr="006F6991" w:rsidRDefault="006F59F4" w:rsidP="006F59F4">
      <w:pPr>
        <w:pStyle w:val="NoSpacing"/>
        <w:jc w:val="both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Aplikimi do të refuzohet për shkak të mos përmbushjes së kërkesave administrative.</w:t>
      </w:r>
    </w:p>
    <w:p w14:paraId="50FCCD8A" w14:textId="77777777" w:rsidR="006F59F4" w:rsidRPr="006F6991" w:rsidRDefault="006F59F4" w:rsidP="006F59F4">
      <w:pPr>
        <w:pStyle w:val="NoSpacing"/>
        <w:jc w:val="both"/>
        <w:rPr>
          <w:rFonts w:ascii="Arial" w:hAnsi="Arial" w:cs="Arial"/>
          <w:sz w:val="22"/>
          <w:szCs w:val="22"/>
          <w:lang w:val="sq-AL"/>
        </w:rPr>
      </w:pPr>
    </w:p>
    <w:p w14:paraId="67D7684B" w14:textId="1E479FEF" w:rsidR="006F59F4" w:rsidRPr="006F6991" w:rsidRDefault="006F59F4" w:rsidP="006F59F4">
      <w:pPr>
        <w:pStyle w:val="NoSpacing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6F6991">
        <w:rPr>
          <w:rFonts w:ascii="Arial" w:hAnsi="Arial" w:cs="Arial"/>
          <w:b/>
          <w:sz w:val="22"/>
          <w:szCs w:val="22"/>
          <w:lang w:val="sq-AL"/>
        </w:rPr>
        <w:t>Hapi 2: Vlerësimi i cilësisë</w:t>
      </w:r>
    </w:p>
    <w:p w14:paraId="4DC8FF4E" w14:textId="77777777" w:rsidR="006F59F4" w:rsidRPr="006F6991" w:rsidRDefault="006F59F4" w:rsidP="006F59F4">
      <w:pPr>
        <w:pStyle w:val="NoSpacing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14:paraId="3AB37E38" w14:textId="22F7C56F" w:rsidR="006F59F4" w:rsidRDefault="006F59F4" w:rsidP="006F59F4">
      <w:pPr>
        <w:pStyle w:val="NoSpacing"/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Cilësia e aplikacioneve do të vlerësohet duke përdorur kriteret e vlerësimit si më poshtë:</w:t>
      </w:r>
    </w:p>
    <w:p w14:paraId="165DEA66" w14:textId="77777777" w:rsidR="002576A3" w:rsidRPr="006F6991" w:rsidRDefault="002576A3" w:rsidP="006F59F4">
      <w:pPr>
        <w:pStyle w:val="NoSpacing"/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66"/>
        <w:gridCol w:w="1354"/>
      </w:tblGrid>
      <w:tr w:rsidR="006F59F4" w:rsidRPr="006F6991" w14:paraId="5D96B925" w14:textId="77777777" w:rsidTr="00D13297">
        <w:trPr>
          <w:trHeight w:val="323"/>
        </w:trPr>
        <w:tc>
          <w:tcPr>
            <w:tcW w:w="6637" w:type="dxa"/>
            <w:shd w:val="clear" w:color="auto" w:fill="auto"/>
          </w:tcPr>
          <w:p w14:paraId="12FE0A54" w14:textId="69FAF9ED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u w:val="single"/>
                <w:lang w:val="sq-AL" w:eastAsia="en-GB"/>
              </w:rPr>
            </w:pPr>
            <w:r w:rsidRPr="006F699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sq-AL" w:eastAsia="en-GB"/>
              </w:rPr>
              <w:t>Kriteret</w:t>
            </w:r>
          </w:p>
        </w:tc>
        <w:tc>
          <w:tcPr>
            <w:tcW w:w="1172" w:type="dxa"/>
            <w:shd w:val="clear" w:color="auto" w:fill="auto"/>
          </w:tcPr>
          <w:p w14:paraId="36DF0624" w14:textId="2CAA05F9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sq-AL" w:eastAsia="en-GB"/>
              </w:rPr>
              <w:t>Pikët</w:t>
            </w:r>
          </w:p>
        </w:tc>
        <w:tc>
          <w:tcPr>
            <w:tcW w:w="0" w:type="auto"/>
          </w:tcPr>
          <w:p w14:paraId="24FB73D0" w14:textId="081FFB13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sq-AL" w:eastAsia="en-GB"/>
              </w:rPr>
              <w:t>Maksimum</w:t>
            </w:r>
          </w:p>
        </w:tc>
      </w:tr>
      <w:tr w:rsidR="006F59F4" w:rsidRPr="006F6991" w14:paraId="75966A07" w14:textId="77777777" w:rsidTr="00D13297">
        <w:trPr>
          <w:trHeight w:val="440"/>
        </w:trPr>
        <w:tc>
          <w:tcPr>
            <w:tcW w:w="6637" w:type="dxa"/>
            <w:shd w:val="clear" w:color="auto" w:fill="auto"/>
            <w:vAlign w:val="center"/>
          </w:tcPr>
          <w:p w14:paraId="7A499E53" w14:textId="0919DA0B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sq-AL" w:eastAsia="en-GB"/>
              </w:rPr>
            </w:pPr>
            <w:r w:rsidRPr="006F6991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Cilësia</w:t>
            </w:r>
            <w:r w:rsidRPr="006F699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 xml:space="preserve"> e produkteve në raport me çmimet</w:t>
            </w:r>
            <w:r w:rsidR="008B2F44" w:rsidRPr="006F699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14:paraId="754BC6D7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  <w:tc>
          <w:tcPr>
            <w:tcW w:w="0" w:type="auto"/>
          </w:tcPr>
          <w:p w14:paraId="77182D7F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sz w:val="22"/>
                <w:szCs w:val="22"/>
                <w:lang w:val="sq-AL" w:eastAsia="en-GB"/>
              </w:rPr>
              <w:t>40</w:t>
            </w:r>
          </w:p>
        </w:tc>
      </w:tr>
      <w:tr w:rsidR="006F59F4" w:rsidRPr="006F6991" w14:paraId="417B2F02" w14:textId="77777777" w:rsidTr="00D13297">
        <w:trPr>
          <w:trHeight w:val="422"/>
        </w:trPr>
        <w:tc>
          <w:tcPr>
            <w:tcW w:w="6637" w:type="dxa"/>
            <w:shd w:val="clear" w:color="auto" w:fill="auto"/>
            <w:vAlign w:val="center"/>
          </w:tcPr>
          <w:p w14:paraId="266E895A" w14:textId="3B3A1632" w:rsidR="006F59F4" w:rsidRPr="006F6991" w:rsidRDefault="008B2F4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sq-AL" w:eastAsia="en-GB"/>
              </w:rPr>
            </w:pPr>
            <w:r w:rsidRPr="006F6991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Përvoja/portofoli i kompanisë:</w:t>
            </w:r>
            <w:r w:rsidRPr="006F699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 xml:space="preserve"> A ka kompania përvojë efikase në ofrimin e shërbimeve të dizajnit dhe printimit, (përparësi kanë ata që kanë përvojë në fushën e shërbimeve sociale/mbrojtjen e fëmijëve)?</w:t>
            </w:r>
          </w:p>
        </w:tc>
        <w:tc>
          <w:tcPr>
            <w:tcW w:w="1172" w:type="dxa"/>
            <w:shd w:val="clear" w:color="auto" w:fill="auto"/>
          </w:tcPr>
          <w:p w14:paraId="79981071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  <w:tc>
          <w:tcPr>
            <w:tcW w:w="0" w:type="auto"/>
            <w:vAlign w:val="center"/>
          </w:tcPr>
          <w:p w14:paraId="59BBBB95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sz w:val="22"/>
                <w:szCs w:val="22"/>
                <w:lang w:val="sq-AL" w:eastAsia="en-GB"/>
              </w:rPr>
              <w:t>20</w:t>
            </w:r>
          </w:p>
          <w:p w14:paraId="121818C6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</w:tr>
      <w:tr w:rsidR="006F59F4" w:rsidRPr="006F6991" w14:paraId="480553D1" w14:textId="77777777" w:rsidTr="00D13297">
        <w:trPr>
          <w:trHeight w:val="413"/>
        </w:trPr>
        <w:tc>
          <w:tcPr>
            <w:tcW w:w="6637" w:type="dxa"/>
            <w:shd w:val="clear" w:color="auto" w:fill="auto"/>
            <w:vAlign w:val="center"/>
          </w:tcPr>
          <w:p w14:paraId="2DC739B8" w14:textId="1D436888" w:rsidR="006F59F4" w:rsidRPr="006F6991" w:rsidRDefault="008B2F44" w:rsidP="008B2F4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</w:pPr>
            <w:r w:rsidRPr="006F6991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Oferta financiare:</w:t>
            </w:r>
            <w:r w:rsidRPr="006F699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 xml:space="preserve"> Sa realiste dhe efektive është oferta financiare në raport me ofertën e dorëzuar?</w:t>
            </w:r>
          </w:p>
        </w:tc>
        <w:tc>
          <w:tcPr>
            <w:tcW w:w="1172" w:type="dxa"/>
            <w:shd w:val="clear" w:color="auto" w:fill="auto"/>
          </w:tcPr>
          <w:p w14:paraId="4EFE0117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  <w:tc>
          <w:tcPr>
            <w:tcW w:w="0" w:type="auto"/>
            <w:vAlign w:val="center"/>
          </w:tcPr>
          <w:p w14:paraId="017CA082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sz w:val="22"/>
                <w:szCs w:val="22"/>
                <w:lang w:val="sq-AL" w:eastAsia="en-GB"/>
              </w:rPr>
              <w:t>40</w:t>
            </w:r>
          </w:p>
          <w:p w14:paraId="252643D7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</w:tr>
      <w:tr w:rsidR="006F59F4" w:rsidRPr="006F6991" w14:paraId="1729FE78" w14:textId="77777777" w:rsidTr="00D13297">
        <w:trPr>
          <w:trHeight w:val="413"/>
        </w:trPr>
        <w:tc>
          <w:tcPr>
            <w:tcW w:w="6637" w:type="dxa"/>
            <w:shd w:val="clear" w:color="auto" w:fill="auto"/>
            <w:vAlign w:val="center"/>
          </w:tcPr>
          <w:p w14:paraId="0F6D4D90" w14:textId="518D6F89" w:rsidR="006F59F4" w:rsidRPr="006F6991" w:rsidRDefault="008B2F44" w:rsidP="008B2F4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</w:pPr>
            <w:r w:rsidRPr="006F6991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Totali i pikëve</w:t>
            </w:r>
          </w:p>
        </w:tc>
        <w:tc>
          <w:tcPr>
            <w:tcW w:w="1172" w:type="dxa"/>
            <w:shd w:val="clear" w:color="auto" w:fill="auto"/>
          </w:tcPr>
          <w:p w14:paraId="6F4533D3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</w:p>
        </w:tc>
        <w:tc>
          <w:tcPr>
            <w:tcW w:w="0" w:type="auto"/>
            <w:vAlign w:val="center"/>
          </w:tcPr>
          <w:p w14:paraId="4CE20D6D" w14:textId="77777777" w:rsidR="006F59F4" w:rsidRPr="006F6991" w:rsidRDefault="006F59F4" w:rsidP="003E0B43">
            <w:pPr>
              <w:pStyle w:val="NoSpacing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q-AL" w:eastAsia="en-GB"/>
              </w:rPr>
            </w:pPr>
            <w:r w:rsidRPr="006F69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sq-AL" w:eastAsia="en-GB"/>
              </w:rPr>
              <w:t>100</w:t>
            </w:r>
          </w:p>
        </w:tc>
      </w:tr>
    </w:tbl>
    <w:p w14:paraId="4113FC56" w14:textId="77777777" w:rsidR="006F59F4" w:rsidRPr="006F6991" w:rsidRDefault="006F59F4" w:rsidP="006F59F4">
      <w:pPr>
        <w:pStyle w:val="NoSpacing"/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p w14:paraId="36C458AB" w14:textId="77777777" w:rsidR="006F59F4" w:rsidRPr="006F6991" w:rsidRDefault="006F59F4" w:rsidP="006F59F4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150CA3D4" w14:textId="6D9A5B4C" w:rsidR="004A58D6" w:rsidRPr="006F6991" w:rsidRDefault="004A58D6" w:rsidP="004A58D6">
      <w:pPr>
        <w:shd w:val="clear" w:color="auto" w:fill="FFFFFF"/>
        <w:tabs>
          <w:tab w:val="center" w:pos="4680"/>
        </w:tabs>
        <w:jc w:val="both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proofErr w:type="spellStart"/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Aplikantë</w:t>
      </w:r>
      <w:proofErr w:type="spellEnd"/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Legjitim</w:t>
      </w:r>
    </w:p>
    <w:p w14:paraId="09F96451" w14:textId="77777777" w:rsidR="004A58D6" w:rsidRPr="006F6991" w:rsidRDefault="004A58D6" w:rsidP="004A58D6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20F5AE72" w14:textId="3F8A2EE0" w:rsidR="004A58D6" w:rsidRPr="006F6991" w:rsidRDefault="004A58D6" w:rsidP="004A58D6">
      <w:pPr>
        <w:shd w:val="clear" w:color="auto" w:fill="FFFFFF"/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Të drejtën e aplikimit kanë personat e mëposhtëm:</w:t>
      </w:r>
    </w:p>
    <w:p w14:paraId="32436518" w14:textId="11FF9CB7" w:rsidR="004A58D6" w:rsidRPr="006F6991" w:rsidRDefault="004A58D6" w:rsidP="00EF3D4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>Të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gjith</w:t>
      </w:r>
      <w:r w:rsidR="00A903DE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a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</w:t>
      </w:r>
      <w:r w:rsidR="004E79F5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kompanit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ë që janë të regjistruara në Agjencinë për Regjistrimin e Bizneseve, në kuadër të Ministrisë së Tregtisë dhe Industrisë;</w:t>
      </w:r>
    </w:p>
    <w:p w14:paraId="61DCC37E" w14:textId="586745DB" w:rsidR="004A58D6" w:rsidRPr="006F6991" w:rsidRDefault="004A58D6" w:rsidP="00E12D6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Të ketë llogari bankare </w:t>
      </w:r>
      <w:r w:rsidR="00A903DE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të kompanisë 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të regjistruar;</w:t>
      </w:r>
    </w:p>
    <w:p w14:paraId="569B0D50" w14:textId="4A444C92" w:rsidR="00F96A67" w:rsidRPr="006F6991" w:rsidRDefault="004A58D6" w:rsidP="00E12D6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Të ketë kapacitete për të </w:t>
      </w:r>
      <w:r w:rsidR="00F96A67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ofr</w:t>
      </w:r>
      <w:r w:rsidR="004E79F5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uar shërbime të</w:t>
      </w:r>
      <w:r w:rsidR="00F96A67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dizajni</w:t>
      </w:r>
      <w:r w:rsidR="004E79F5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t dhe</w:t>
      </w:r>
      <w:r w:rsidR="00F96A67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printim</w:t>
      </w:r>
      <w:r w:rsidR="004E79F5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it</w:t>
      </w:r>
      <w:r w:rsidR="00F96A67"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. </w:t>
      </w:r>
    </w:p>
    <w:p w14:paraId="7F413AA7" w14:textId="702AC003" w:rsidR="004E79F5" w:rsidRPr="006F6991" w:rsidRDefault="004E79F5" w:rsidP="004E79F5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Dokumentet e detyruara </w:t>
      </w:r>
    </w:p>
    <w:p w14:paraId="4DE25FDF" w14:textId="77777777" w:rsidR="004E79F5" w:rsidRPr="006F6991" w:rsidRDefault="004E79F5" w:rsidP="00C55EB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Një kopje të </w:t>
      </w:r>
      <w:r w:rsidRPr="006F6991">
        <w:rPr>
          <w:rFonts w:ascii="Arial" w:hAnsi="Arial" w:cs="Arial"/>
          <w:sz w:val="22"/>
          <w:szCs w:val="22"/>
          <w:lang w:val="sq-AL"/>
        </w:rPr>
        <w:t>Certifikatës</w:t>
      </w: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 xml:space="preserve"> së Regjistrimit të kompanisë;</w:t>
      </w:r>
    </w:p>
    <w:p w14:paraId="7F02E721" w14:textId="77777777" w:rsidR="004E79F5" w:rsidRPr="006F6991" w:rsidRDefault="004E79F5" w:rsidP="00041DC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Certifikata e Numrit Fiskal;</w:t>
      </w:r>
    </w:p>
    <w:p w14:paraId="3B1F5D35" w14:textId="77777777" w:rsidR="004E79F5" w:rsidRPr="006F6991" w:rsidRDefault="004E79F5" w:rsidP="00061DD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lastRenderedPageBreak/>
        <w:t>Verifikimi tatimor;</w:t>
      </w:r>
    </w:p>
    <w:p w14:paraId="1731CE41" w14:textId="4A50AD69" w:rsidR="004E79F5" w:rsidRPr="006F6991" w:rsidRDefault="004E79F5" w:rsidP="003823B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Aneks 2 - Specifikimi Teknik dhe oferta Financiare, përfshirë tabelën e plotësuar të ofertës financiare, e nënshkruar dhe e vulosur nga personi i autorizuar i shoqërisë. Oferta financiare duhet të përfshijë të gjitha çmimet në monedhën euro, pa TVSH.</w:t>
      </w:r>
    </w:p>
    <w:p w14:paraId="75C70CF2" w14:textId="774062CE" w:rsidR="004E79F5" w:rsidRPr="006F6991" w:rsidRDefault="004E79F5" w:rsidP="003A234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CV/Portofolin e kompanisë me historikun e kompanisë;</w:t>
      </w:r>
    </w:p>
    <w:p w14:paraId="393A6976" w14:textId="34EECACE" w:rsidR="004E79F5" w:rsidRPr="006F6991" w:rsidRDefault="004E79F5" w:rsidP="003A234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Tre referenca nga partnerët për të cilët kompania ka ofruar shërbime të ngjashme.</w:t>
      </w:r>
    </w:p>
    <w:p w14:paraId="24C92767" w14:textId="6554167B" w:rsidR="006F6991" w:rsidRDefault="006F6991" w:rsidP="006F6991">
      <w:pPr>
        <w:shd w:val="clear" w:color="auto" w:fill="FFFFFF"/>
        <w:spacing w:line="276" w:lineRule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6F6991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Politika e KOMF për Mbrojtjen e Fëmijëve</w:t>
      </w:r>
    </w:p>
    <w:p w14:paraId="7D5F7085" w14:textId="77777777" w:rsidR="006F6991" w:rsidRPr="006F6991" w:rsidRDefault="006F6991" w:rsidP="006F6991">
      <w:pPr>
        <w:shd w:val="clear" w:color="auto" w:fill="FFFFFF"/>
        <w:spacing w:line="276" w:lineRule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08BB5F05" w14:textId="077747FA" w:rsidR="006F6991" w:rsidRPr="006F6991" w:rsidRDefault="006F6991" w:rsidP="006F699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6F6991">
        <w:rPr>
          <w:rFonts w:ascii="Arial" w:hAnsi="Arial" w:cs="Arial"/>
          <w:sz w:val="22"/>
          <w:szCs w:val="22"/>
          <w:lang w:val="sq-AL"/>
        </w:rPr>
        <w:t xml:space="preserve">KOMF posedon Politikën e vet për Mbrojtjen e Fëmijëve dhe Kodin e Sjelljes. Kompania e angazhuar pritet të respektojë dhe ndjek standardet e përcaktuara në PMF (CPP). </w:t>
      </w:r>
      <w:r>
        <w:rPr>
          <w:rFonts w:ascii="Arial" w:hAnsi="Arial" w:cs="Arial"/>
          <w:sz w:val="22"/>
          <w:szCs w:val="22"/>
          <w:lang w:val="sq-AL"/>
        </w:rPr>
        <w:t>K</w:t>
      </w:r>
      <w:r w:rsidRPr="006F6991">
        <w:rPr>
          <w:rFonts w:ascii="Arial" w:hAnsi="Arial" w:cs="Arial"/>
          <w:sz w:val="22"/>
          <w:szCs w:val="22"/>
          <w:lang w:val="sq-AL"/>
        </w:rPr>
        <w:t>ompania do të prezantohet dhe shpjegohet në lidhje me procedurat dhe proceset e KOMF në drejtim të mbrojtjes së fëmijëve, dhe pritet të nënshkruajë deklaratën e zotimit për të respektuar Politikën dhe Kodin e Sjelljes për Mbrojtjen e Fëmijëve të KOMF. Deklarata e nënshkruar do të jetë pjesë e kontratës me kompaninë.</w:t>
      </w:r>
    </w:p>
    <w:p w14:paraId="01B4913F" w14:textId="77777777" w:rsidR="006F6991" w:rsidRPr="006F6991" w:rsidRDefault="006F6991" w:rsidP="006F6991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sq-AL"/>
        </w:rPr>
      </w:pPr>
    </w:p>
    <w:p w14:paraId="780AF6F8" w14:textId="7FE3AE73" w:rsidR="006F6991" w:rsidRDefault="006F6991" w:rsidP="006F699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6F6991">
        <w:rPr>
          <w:rFonts w:ascii="Arial" w:hAnsi="Arial" w:cs="Arial"/>
          <w:b/>
          <w:bCs/>
          <w:sz w:val="20"/>
          <w:szCs w:val="20"/>
        </w:rPr>
        <w:t>SI TË APLIKONI</w:t>
      </w:r>
    </w:p>
    <w:p w14:paraId="5CA85F19" w14:textId="77777777" w:rsidR="006F6991" w:rsidRPr="006F6991" w:rsidRDefault="006F6991" w:rsidP="006F699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165D1846" w14:textId="612298C5" w:rsidR="006F6991" w:rsidRPr="006D6DFC" w:rsidRDefault="006F6991" w:rsidP="00F6748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D6DFC">
        <w:rPr>
          <w:rFonts w:ascii="Arial" w:hAnsi="Arial" w:cs="Arial"/>
          <w:sz w:val="22"/>
          <w:szCs w:val="22"/>
          <w:lang w:val="sq-AL"/>
        </w:rPr>
        <w:t>Thirrja do të qëndrojë e hapur për publikun nga data 0</w:t>
      </w:r>
      <w:r w:rsidR="002576A3">
        <w:rPr>
          <w:rFonts w:ascii="Arial" w:hAnsi="Arial" w:cs="Arial"/>
          <w:sz w:val="22"/>
          <w:szCs w:val="22"/>
          <w:lang w:val="sq-AL"/>
        </w:rPr>
        <w:t>6</w:t>
      </w:r>
      <w:r w:rsidRPr="006D6DFC">
        <w:rPr>
          <w:rFonts w:ascii="Arial" w:hAnsi="Arial" w:cs="Arial"/>
          <w:sz w:val="22"/>
          <w:szCs w:val="22"/>
          <w:lang w:val="sq-AL"/>
        </w:rPr>
        <w:t xml:space="preserve"> mars 2023 deri më 19 mars 2023.</w:t>
      </w:r>
    </w:p>
    <w:p w14:paraId="765FD3F3" w14:textId="75229EAF" w:rsidR="006F6991" w:rsidRPr="006D6DFC" w:rsidRDefault="006F6991" w:rsidP="00730FAD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D6DFC">
        <w:rPr>
          <w:rFonts w:ascii="Arial" w:hAnsi="Arial" w:cs="Arial"/>
          <w:sz w:val="22"/>
          <w:szCs w:val="22"/>
          <w:lang w:val="sq-AL"/>
        </w:rPr>
        <w:t xml:space="preserve">Modeli i ofertës që duhet të dorëzohet mund të shkarkohet nga Thirrja e shpallur, </w:t>
      </w:r>
      <w:proofErr w:type="spellStart"/>
      <w:r w:rsidR="002576A3">
        <w:rPr>
          <w:rFonts w:ascii="Arial" w:hAnsi="Arial" w:cs="Arial"/>
          <w:sz w:val="22"/>
          <w:szCs w:val="22"/>
          <w:lang w:val="sq-AL"/>
        </w:rPr>
        <w:t>w</w:t>
      </w:r>
      <w:r w:rsidRPr="006D6DFC">
        <w:rPr>
          <w:rFonts w:ascii="Arial" w:hAnsi="Arial" w:cs="Arial"/>
          <w:sz w:val="22"/>
          <w:szCs w:val="22"/>
          <w:lang w:val="sq-AL"/>
        </w:rPr>
        <w:t>ebfaqja</w:t>
      </w:r>
      <w:proofErr w:type="spellEnd"/>
      <w:r w:rsidRPr="006D6DFC">
        <w:rPr>
          <w:rFonts w:ascii="Arial" w:hAnsi="Arial" w:cs="Arial"/>
          <w:sz w:val="22"/>
          <w:szCs w:val="22"/>
          <w:lang w:val="sq-AL"/>
        </w:rPr>
        <w:t xml:space="preserve"> e KOMF </w:t>
      </w:r>
      <w:hyperlink r:id="rId8" w:history="1">
        <w:r w:rsidRPr="006D6DFC">
          <w:rPr>
            <w:rStyle w:val="Hyperlink"/>
            <w:rFonts w:ascii="Arial" w:hAnsi="Arial" w:cs="Arial"/>
            <w:sz w:val="22"/>
            <w:szCs w:val="22"/>
            <w:lang w:val="sq-AL"/>
          </w:rPr>
          <w:t>www.komfkosova.org</w:t>
        </w:r>
      </w:hyperlink>
      <w:r w:rsidRPr="006D6DFC">
        <w:rPr>
          <w:rFonts w:ascii="Arial" w:hAnsi="Arial" w:cs="Arial"/>
          <w:sz w:val="22"/>
          <w:szCs w:val="22"/>
          <w:lang w:val="sq-AL"/>
        </w:rPr>
        <w:t xml:space="preserve">, ose nga faqja zyrtare e KOMF në </w:t>
      </w:r>
      <w:proofErr w:type="spellStart"/>
      <w:r w:rsidRPr="006D6DFC">
        <w:rPr>
          <w:rFonts w:ascii="Arial" w:hAnsi="Arial" w:cs="Arial"/>
          <w:sz w:val="22"/>
          <w:szCs w:val="22"/>
          <w:lang w:val="sq-AL"/>
        </w:rPr>
        <w:t>Facebook</w:t>
      </w:r>
      <w:proofErr w:type="spellEnd"/>
      <w:r w:rsidRPr="006D6DFC">
        <w:rPr>
          <w:rFonts w:ascii="Arial" w:hAnsi="Arial" w:cs="Arial"/>
          <w:sz w:val="22"/>
          <w:szCs w:val="22"/>
          <w:lang w:val="sq-AL"/>
        </w:rPr>
        <w:t>.</w:t>
      </w:r>
    </w:p>
    <w:p w14:paraId="534E806E" w14:textId="77777777" w:rsidR="006F6991" w:rsidRPr="006D6DFC" w:rsidRDefault="006F6991" w:rsidP="000B474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D6DFC">
        <w:rPr>
          <w:rFonts w:ascii="Arial" w:hAnsi="Arial" w:cs="Arial"/>
          <w:sz w:val="22"/>
          <w:szCs w:val="22"/>
          <w:lang w:val="sq-AL"/>
        </w:rPr>
        <w:t>Aplikacioni i plotësuar duhet të dorëzohet përmes e-</w:t>
      </w:r>
      <w:proofErr w:type="spellStart"/>
      <w:r w:rsidRPr="006D6DFC">
        <w:rPr>
          <w:rFonts w:ascii="Arial" w:hAnsi="Arial" w:cs="Arial"/>
          <w:sz w:val="22"/>
          <w:szCs w:val="22"/>
          <w:lang w:val="sq-AL"/>
        </w:rPr>
        <w:t>mailit</w:t>
      </w:r>
      <w:proofErr w:type="spellEnd"/>
      <w:r w:rsidRPr="006D6DFC">
        <w:rPr>
          <w:rFonts w:ascii="Arial" w:hAnsi="Arial" w:cs="Arial"/>
          <w:sz w:val="22"/>
          <w:szCs w:val="22"/>
          <w:lang w:val="sq-AL"/>
        </w:rPr>
        <w:t xml:space="preserve"> zyrtar të KOMF </w:t>
      </w:r>
      <w:hyperlink r:id="rId9" w:history="1">
        <w:r w:rsidRPr="006D6DFC">
          <w:rPr>
            <w:rStyle w:val="Hyperlink"/>
            <w:rFonts w:ascii="Arial" w:hAnsi="Arial" w:cs="Arial"/>
            <w:sz w:val="22"/>
            <w:szCs w:val="22"/>
            <w:lang w:val="sq-AL"/>
          </w:rPr>
          <w:t>info@komfkosova.org</w:t>
        </w:r>
      </w:hyperlink>
      <w:r w:rsidRPr="006D6DFC">
        <w:rPr>
          <w:rFonts w:ascii="Arial" w:hAnsi="Arial" w:cs="Arial"/>
          <w:sz w:val="22"/>
          <w:szCs w:val="22"/>
          <w:lang w:val="sq-AL"/>
        </w:rPr>
        <w:t>.</w:t>
      </w:r>
    </w:p>
    <w:p w14:paraId="74517847" w14:textId="77777777" w:rsidR="006D6DFC" w:rsidRPr="002576A3" w:rsidRDefault="006D6DFC" w:rsidP="005117B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6D6DFC">
        <w:rPr>
          <w:rFonts w:ascii="Arial" w:hAnsi="Arial" w:cs="Arial"/>
          <w:sz w:val="22"/>
          <w:szCs w:val="22"/>
          <w:lang w:val="sq-AL"/>
        </w:rPr>
        <w:t>Në e-</w:t>
      </w:r>
      <w:proofErr w:type="spellStart"/>
      <w:r w:rsidRPr="006D6DFC">
        <w:rPr>
          <w:rFonts w:ascii="Arial" w:hAnsi="Arial" w:cs="Arial"/>
          <w:sz w:val="22"/>
          <w:szCs w:val="22"/>
          <w:lang w:val="sq-AL"/>
        </w:rPr>
        <w:t>mail</w:t>
      </w:r>
      <w:proofErr w:type="spellEnd"/>
      <w:r w:rsidRPr="006D6DFC">
        <w:rPr>
          <w:rFonts w:ascii="Arial" w:hAnsi="Arial" w:cs="Arial"/>
          <w:sz w:val="22"/>
          <w:szCs w:val="22"/>
          <w:lang w:val="sq-AL"/>
        </w:rPr>
        <w:t xml:space="preserve"> </w:t>
      </w:r>
      <w:r w:rsidR="006F6991" w:rsidRPr="006D6DFC">
        <w:rPr>
          <w:rFonts w:ascii="Arial" w:hAnsi="Arial" w:cs="Arial"/>
          <w:sz w:val="22"/>
          <w:szCs w:val="22"/>
          <w:lang w:val="sq-AL"/>
        </w:rPr>
        <w:t>duhet të shkruhet subjekti i mëposhtëm: “Oferta</w:t>
      </w:r>
      <w:r w:rsidRPr="006D6DFC">
        <w:rPr>
          <w:rFonts w:ascii="Arial" w:hAnsi="Arial" w:cs="Arial"/>
          <w:sz w:val="22"/>
          <w:szCs w:val="22"/>
          <w:lang w:val="sq-AL"/>
        </w:rPr>
        <w:t xml:space="preserve"> për shërbime të dizajnit dhe printimit</w:t>
      </w:r>
      <w:r w:rsidR="006F6991" w:rsidRPr="006D6DFC">
        <w:rPr>
          <w:rFonts w:ascii="Arial" w:hAnsi="Arial" w:cs="Arial"/>
          <w:sz w:val="22"/>
          <w:szCs w:val="22"/>
          <w:lang w:val="sq-AL"/>
        </w:rPr>
        <w:t>”.</w:t>
      </w:r>
    </w:p>
    <w:p w14:paraId="077A5A1F" w14:textId="77777777" w:rsidR="006D6DFC" w:rsidRPr="002576A3" w:rsidRDefault="006F6991" w:rsidP="00B57ECB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2576A3">
        <w:rPr>
          <w:rFonts w:ascii="Arial" w:hAnsi="Arial" w:cs="Arial"/>
          <w:sz w:val="22"/>
          <w:szCs w:val="22"/>
          <w:lang w:val="sq-AL"/>
        </w:rPr>
        <w:t>Modifikimi i modelit të ofertës do të rezultojë në refuzimin e aplikacionit.</w:t>
      </w:r>
    </w:p>
    <w:p w14:paraId="79B0B708" w14:textId="42490CBC" w:rsidR="006F6991" w:rsidRPr="002576A3" w:rsidRDefault="006F6991" w:rsidP="00B57ECB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  <w:lang w:val="sq-AL"/>
        </w:rPr>
      </w:pPr>
      <w:r w:rsidRPr="002576A3">
        <w:rPr>
          <w:rFonts w:ascii="Arial" w:hAnsi="Arial" w:cs="Arial"/>
          <w:sz w:val="22"/>
          <w:szCs w:val="22"/>
          <w:lang w:val="sq-AL"/>
        </w:rPr>
        <w:t>Modeli i ofertës duhet të plotësohet duke përdorur një program të përshtatshëm kompjuterik (Word/Excel) në njërën nga tre gjuhët zyrtare në Kosovë. Aplikacionet e shkruara me dorë, makinë shkrimi ose ndryshe nuk do të pranohen.</w:t>
      </w:r>
    </w:p>
    <w:p w14:paraId="17B46DC4" w14:textId="77777777" w:rsidR="006F6991" w:rsidRPr="006F6991" w:rsidRDefault="006F6991" w:rsidP="006F6991">
      <w:pPr>
        <w:pStyle w:val="NoSpacing"/>
        <w:jc w:val="both"/>
        <w:rPr>
          <w:rFonts w:ascii="Arial" w:hAnsi="Arial" w:cs="Arial"/>
          <w:sz w:val="20"/>
          <w:szCs w:val="20"/>
          <w:lang w:val="sq-AL"/>
        </w:rPr>
      </w:pPr>
    </w:p>
    <w:sectPr w:rsidR="006F6991" w:rsidRPr="006F6991" w:rsidSect="00685C4E">
      <w:head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F0FE" w14:textId="77777777" w:rsidR="00B3632E" w:rsidRDefault="00B3632E" w:rsidP="00813E3E">
      <w:r>
        <w:separator/>
      </w:r>
    </w:p>
  </w:endnote>
  <w:endnote w:type="continuationSeparator" w:id="0">
    <w:p w14:paraId="5E12F472" w14:textId="77777777" w:rsidR="00B3632E" w:rsidRDefault="00B3632E" w:rsidP="0081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D4710AA" w14:textId="77777777" w:rsidR="0022317E" w:rsidRDefault="0022317E">
            <w:pPr>
              <w:pStyle w:val="Footer"/>
              <w:jc w:val="center"/>
            </w:pPr>
            <w:r>
              <w:t xml:space="preserve">Page </w:t>
            </w:r>
            <w:r w:rsidR="004668B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68BD">
              <w:rPr>
                <w:b/>
              </w:rPr>
              <w:fldChar w:fldCharType="separate"/>
            </w:r>
            <w:r w:rsidR="00913002">
              <w:rPr>
                <w:b/>
                <w:noProof/>
              </w:rPr>
              <w:t>23</w:t>
            </w:r>
            <w:r w:rsidR="004668BD">
              <w:rPr>
                <w:b/>
              </w:rPr>
              <w:fldChar w:fldCharType="end"/>
            </w:r>
            <w:r>
              <w:t xml:space="preserve"> of </w:t>
            </w:r>
            <w:r w:rsidR="004668B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68BD">
              <w:rPr>
                <w:b/>
              </w:rPr>
              <w:fldChar w:fldCharType="separate"/>
            </w:r>
            <w:r w:rsidR="00913002">
              <w:rPr>
                <w:b/>
                <w:noProof/>
              </w:rPr>
              <w:t>37</w:t>
            </w:r>
            <w:r w:rsidR="004668BD">
              <w:rPr>
                <w:b/>
              </w:rPr>
              <w:fldChar w:fldCharType="end"/>
            </w:r>
          </w:p>
        </w:sdtContent>
      </w:sdt>
    </w:sdtContent>
  </w:sdt>
  <w:p w14:paraId="3A5734FB" w14:textId="77777777" w:rsidR="0022317E" w:rsidRDefault="00223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B36" w14:textId="456E3C52" w:rsidR="0022317E" w:rsidRDefault="002E4E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1DCAE" wp14:editId="298A9B22">
              <wp:simplePos x="0" y="0"/>
              <wp:positionH relativeFrom="column">
                <wp:posOffset>4728210</wp:posOffset>
              </wp:positionH>
              <wp:positionV relativeFrom="paragraph">
                <wp:posOffset>-109855</wp:posOffset>
              </wp:positionV>
              <wp:extent cx="1659890" cy="559435"/>
              <wp:effectExtent l="70485" t="71120" r="69850" b="6477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B70C7B" w14:textId="77777777" w:rsidR="0022317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info@komfkosova.org</w:t>
                          </w:r>
                        </w:p>
                        <w:p w14:paraId="07669577" w14:textId="77777777" w:rsidR="0022317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www.komfkosova.org</w:t>
                          </w:r>
                        </w:p>
                        <w:p w14:paraId="0580B45A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+381 38 220 287 </w:t>
                          </w:r>
                        </w:p>
                        <w:p w14:paraId="35938410" w14:textId="77777777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+377 44 000 000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1DC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2.3pt;margin-top:-8.65pt;width:130.7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" fillcolor="white [3212]" strokecolor="white [3212]" strokeweight="10pt">
              <v:stroke linestyle="thinThin"/>
              <v:shadow color="#868686"/>
              <v:textbox>
                <w:txbxContent>
                  <w:p w14:paraId="16B70C7B" w14:textId="77777777" w:rsidR="0022317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info@komfkosova.org</w:t>
                    </w:r>
                  </w:p>
                  <w:p w14:paraId="07669577" w14:textId="77777777" w:rsidR="0022317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www.komfkosova.org</w:t>
                    </w:r>
                  </w:p>
                  <w:p w14:paraId="0580B45A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+381 38 220 287 </w:t>
                    </w:r>
                  </w:p>
                  <w:p w14:paraId="35938410" w14:textId="77777777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+377 44 000 000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8BC905" wp14:editId="4BDE326C">
              <wp:simplePos x="0" y="0"/>
              <wp:positionH relativeFrom="column">
                <wp:posOffset>2422525</wp:posOffset>
              </wp:positionH>
              <wp:positionV relativeFrom="paragraph">
                <wp:posOffset>-117475</wp:posOffset>
              </wp:positionV>
              <wp:extent cx="1890395" cy="559435"/>
              <wp:effectExtent l="69850" t="63500" r="68580" b="723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869E70" w14:textId="77777777" w:rsidR="00327DB8" w:rsidRDefault="00327DB8" w:rsidP="00327DB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Str: </w:t>
                          </w: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Sejdi</w:t>
                          </w:r>
                          <w:proofErr w:type="spellEnd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Kryeziu</w:t>
                          </w:r>
                          <w:proofErr w:type="spellEnd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97938B5" w14:textId="77777777" w:rsidR="00327DB8" w:rsidRPr="00813E3E" w:rsidRDefault="00327DB8" w:rsidP="00327DB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Bl.1. K.4 No. 14,</w:t>
                          </w:r>
                        </w:p>
                        <w:p w14:paraId="5A8141B5" w14:textId="77777777" w:rsidR="00327DB8" w:rsidRPr="00813E3E" w:rsidRDefault="00327DB8" w:rsidP="00327DB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10000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Prishtina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Kosova</w:t>
                          </w:r>
                          <w:proofErr w:type="spellEnd"/>
                        </w:p>
                        <w:p w14:paraId="68DEDA06" w14:textId="2EEDF96D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BC905" id="Text Box 11" o:spid="_x0000_s1027" type="#_x0000_t202" style="position:absolute;margin-left:190.75pt;margin-top:-9.25pt;width:148.8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" fillcolor="white [3212]" strokecolor="white [3212]" strokeweight="10pt">
              <v:stroke linestyle="thinThin"/>
              <v:shadow color="#868686"/>
              <v:textbox>
                <w:txbxContent>
                  <w:p w14:paraId="7A869E70" w14:textId="77777777" w:rsidR="00327DB8" w:rsidRDefault="00327DB8" w:rsidP="00327DB8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Str: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Sejdi</w:t>
                    </w:r>
                    <w:proofErr w:type="spell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Kryeziu</w:t>
                    </w:r>
                    <w:proofErr w:type="spell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, </w:t>
                    </w:r>
                  </w:p>
                  <w:p w14:paraId="197938B5" w14:textId="77777777" w:rsidR="00327DB8" w:rsidRPr="00813E3E" w:rsidRDefault="00327DB8" w:rsidP="00327DB8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Bl.1. K.4 No. 14,</w:t>
                    </w:r>
                  </w:p>
                  <w:p w14:paraId="5A8141B5" w14:textId="77777777" w:rsidR="00327DB8" w:rsidRPr="00813E3E" w:rsidRDefault="00327DB8" w:rsidP="00327DB8">
                    <w:pPr>
                      <w:rPr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10000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Prishtina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Kosova</w:t>
                    </w:r>
                    <w:proofErr w:type="spellEnd"/>
                  </w:p>
                  <w:p w14:paraId="68DEDA06" w14:textId="2EEDF96D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B7512" wp14:editId="2D112CFB">
              <wp:simplePos x="0" y="0"/>
              <wp:positionH relativeFrom="column">
                <wp:posOffset>-395605</wp:posOffset>
              </wp:positionH>
              <wp:positionV relativeFrom="paragraph">
                <wp:posOffset>-144145</wp:posOffset>
              </wp:positionV>
              <wp:extent cx="2497455" cy="559435"/>
              <wp:effectExtent l="71120" t="65405" r="69850" b="7048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A77FBE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Koalicioni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OJQ-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ve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për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Mbrojtjen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e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Fëmijëve</w:t>
                          </w:r>
                          <w:proofErr w:type="spellEnd"/>
                        </w:p>
                        <w:p w14:paraId="6EDC5D49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Coalition of NGOs for Child Protection</w:t>
                          </w:r>
                        </w:p>
                        <w:p w14:paraId="16F39B62" w14:textId="77777777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Koalicija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NVO-ja za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Zaštitu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Dece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B7512" id="Text Box 10" o:spid="_x0000_s1028" type="#_x0000_t202" style="position:absolute;margin-left:-31.15pt;margin-top:-11.35pt;width:196.6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" fillcolor="white [3212]" strokecolor="white [3212]" strokeweight="10pt">
              <v:stroke linestyle="thinThin"/>
              <v:shadow color="#868686"/>
              <v:textbox>
                <w:txbxContent>
                  <w:p w14:paraId="02A77FBE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Koalicioni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i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OJQ-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ve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për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Mbrojtjen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e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Fëmijëve</w:t>
                    </w:r>
                    <w:proofErr w:type="spellEnd"/>
                  </w:p>
                  <w:p w14:paraId="6EDC5D49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Coalition of NGOs for Child Protection</w:t>
                    </w:r>
                  </w:p>
                  <w:p w14:paraId="16F39B62" w14:textId="77777777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Koalicija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NVO-ja za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Zaštitu</w:t>
                    </w:r>
                    <w:proofErr w:type="spellEnd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Dece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53F0" w14:textId="77777777" w:rsidR="00B3632E" w:rsidRDefault="00B3632E" w:rsidP="00813E3E">
      <w:r>
        <w:separator/>
      </w:r>
    </w:p>
  </w:footnote>
  <w:footnote w:type="continuationSeparator" w:id="0">
    <w:p w14:paraId="34D59D12" w14:textId="77777777" w:rsidR="00B3632E" w:rsidRDefault="00B3632E" w:rsidP="0081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5C37" w14:textId="77777777" w:rsidR="0022317E" w:rsidRDefault="002231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6BA2" w14:textId="7A2D287F" w:rsidR="0022317E" w:rsidRDefault="00F93CD3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070AD8A" wp14:editId="1DBE52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6360" cy="1356360"/>
          <wp:effectExtent l="0" t="0" r="0" b="0"/>
          <wp:wrapNone/>
          <wp:docPr id="6" name="Picture 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337">
      <w:tab/>
    </w:r>
    <w:r w:rsidR="009C23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F"/>
    <w:multiLevelType w:val="hybridMultilevel"/>
    <w:tmpl w:val="EAB4B2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35D93"/>
    <w:multiLevelType w:val="hybridMultilevel"/>
    <w:tmpl w:val="49F234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A"/>
    <w:multiLevelType w:val="hybridMultilevel"/>
    <w:tmpl w:val="B1CC5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3855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B79BE"/>
    <w:multiLevelType w:val="hybridMultilevel"/>
    <w:tmpl w:val="89E0CF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868F9"/>
    <w:multiLevelType w:val="hybridMultilevel"/>
    <w:tmpl w:val="CF5C7C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66B89"/>
    <w:multiLevelType w:val="hybridMultilevel"/>
    <w:tmpl w:val="6960E7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50C4E"/>
    <w:multiLevelType w:val="hybridMultilevel"/>
    <w:tmpl w:val="8CA639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F7EA1"/>
    <w:multiLevelType w:val="hybridMultilevel"/>
    <w:tmpl w:val="9078C4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2A1B"/>
    <w:multiLevelType w:val="hybridMultilevel"/>
    <w:tmpl w:val="31B0AE6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0A3D"/>
    <w:multiLevelType w:val="hybridMultilevel"/>
    <w:tmpl w:val="DD6860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A56FB"/>
    <w:multiLevelType w:val="hybridMultilevel"/>
    <w:tmpl w:val="4F7000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41FC0"/>
    <w:multiLevelType w:val="hybridMultilevel"/>
    <w:tmpl w:val="92B840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564DF"/>
    <w:multiLevelType w:val="hybridMultilevel"/>
    <w:tmpl w:val="102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8D"/>
    <w:multiLevelType w:val="hybridMultilevel"/>
    <w:tmpl w:val="CA4EC4A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1CC227C"/>
    <w:multiLevelType w:val="hybridMultilevel"/>
    <w:tmpl w:val="3A706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F2D88"/>
    <w:multiLevelType w:val="multilevel"/>
    <w:tmpl w:val="C02A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eni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6863FC"/>
    <w:multiLevelType w:val="hybridMultilevel"/>
    <w:tmpl w:val="F8A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30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950650A"/>
    <w:multiLevelType w:val="multilevel"/>
    <w:tmpl w:val="C02A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F03ACD"/>
    <w:multiLevelType w:val="hybridMultilevel"/>
    <w:tmpl w:val="05F293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B338C"/>
    <w:multiLevelType w:val="hybridMultilevel"/>
    <w:tmpl w:val="8C7E3490"/>
    <w:lvl w:ilvl="0" w:tplc="0409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CFC4B61"/>
    <w:multiLevelType w:val="hybridMultilevel"/>
    <w:tmpl w:val="18B08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C431E"/>
    <w:multiLevelType w:val="hybridMultilevel"/>
    <w:tmpl w:val="2B68A9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30EE6"/>
    <w:multiLevelType w:val="hybridMultilevel"/>
    <w:tmpl w:val="7BA25D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37BAB"/>
    <w:multiLevelType w:val="hybridMultilevel"/>
    <w:tmpl w:val="5DE48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F1BC9"/>
    <w:multiLevelType w:val="hybridMultilevel"/>
    <w:tmpl w:val="379243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142D18"/>
    <w:multiLevelType w:val="hybridMultilevel"/>
    <w:tmpl w:val="7AE06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91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9850DA"/>
    <w:multiLevelType w:val="hybridMultilevel"/>
    <w:tmpl w:val="58623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D18FB"/>
    <w:multiLevelType w:val="hybridMultilevel"/>
    <w:tmpl w:val="0756E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3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4A215C"/>
    <w:multiLevelType w:val="hybridMultilevel"/>
    <w:tmpl w:val="DD186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7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03DF1"/>
    <w:multiLevelType w:val="hybridMultilevel"/>
    <w:tmpl w:val="EACA0B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0E6E"/>
    <w:multiLevelType w:val="hybridMultilevel"/>
    <w:tmpl w:val="8EB6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B6049"/>
    <w:multiLevelType w:val="hybridMultilevel"/>
    <w:tmpl w:val="40CC4D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290D1E"/>
    <w:multiLevelType w:val="hybridMultilevel"/>
    <w:tmpl w:val="D87A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F7B9F"/>
    <w:multiLevelType w:val="hybridMultilevel"/>
    <w:tmpl w:val="AF3E81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5972C6"/>
    <w:multiLevelType w:val="hybridMultilevel"/>
    <w:tmpl w:val="B3DA5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F3FAE"/>
    <w:multiLevelType w:val="hybridMultilevel"/>
    <w:tmpl w:val="696AA2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9D4CD0"/>
    <w:multiLevelType w:val="hybridMultilevel"/>
    <w:tmpl w:val="213C3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C23270"/>
    <w:multiLevelType w:val="hybridMultilevel"/>
    <w:tmpl w:val="436CEE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156D0"/>
    <w:multiLevelType w:val="hybridMultilevel"/>
    <w:tmpl w:val="80EC7B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EC39B3"/>
    <w:multiLevelType w:val="hybridMultilevel"/>
    <w:tmpl w:val="57FAA1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1D3B23"/>
    <w:multiLevelType w:val="hybridMultilevel"/>
    <w:tmpl w:val="D1B801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ABD1CDC"/>
    <w:multiLevelType w:val="hybridMultilevel"/>
    <w:tmpl w:val="C6B2178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 w15:restartNumberingAfterBreak="0">
    <w:nsid w:val="6C985DFC"/>
    <w:multiLevelType w:val="hybridMultilevel"/>
    <w:tmpl w:val="B310F2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2B2A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386FA0"/>
    <w:multiLevelType w:val="multilevel"/>
    <w:tmpl w:val="136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12E5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5D35FC6"/>
    <w:multiLevelType w:val="hybridMultilevel"/>
    <w:tmpl w:val="EDC40654"/>
    <w:lvl w:ilvl="0" w:tplc="080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64332"/>
    <w:multiLevelType w:val="hybridMultilevel"/>
    <w:tmpl w:val="3C9A4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FD3801"/>
    <w:multiLevelType w:val="hybridMultilevel"/>
    <w:tmpl w:val="9104E7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70792C"/>
    <w:multiLevelType w:val="hybridMultilevel"/>
    <w:tmpl w:val="9E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61069C"/>
    <w:multiLevelType w:val="hybridMultilevel"/>
    <w:tmpl w:val="89F4C3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B7B7BBD"/>
    <w:multiLevelType w:val="hybridMultilevel"/>
    <w:tmpl w:val="8B7EE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26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E166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ED17C3D"/>
    <w:multiLevelType w:val="hybridMultilevel"/>
    <w:tmpl w:val="F7565B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6055943">
    <w:abstractNumId w:val="15"/>
  </w:num>
  <w:num w:numId="2" w16cid:durableId="1303080595">
    <w:abstractNumId w:val="56"/>
  </w:num>
  <w:num w:numId="3" w16cid:durableId="2054302543">
    <w:abstractNumId w:val="30"/>
  </w:num>
  <w:num w:numId="4" w16cid:durableId="430978234">
    <w:abstractNumId w:val="27"/>
  </w:num>
  <w:num w:numId="5" w16cid:durableId="1388534363">
    <w:abstractNumId w:val="32"/>
  </w:num>
  <w:num w:numId="6" w16cid:durableId="1009798514">
    <w:abstractNumId w:val="49"/>
  </w:num>
  <w:num w:numId="7" w16cid:durableId="147216008">
    <w:abstractNumId w:val="57"/>
  </w:num>
  <w:num w:numId="8" w16cid:durableId="1464889035">
    <w:abstractNumId w:val="47"/>
  </w:num>
  <w:num w:numId="9" w16cid:durableId="1300653363">
    <w:abstractNumId w:val="17"/>
  </w:num>
  <w:num w:numId="10" w16cid:durableId="1270620209">
    <w:abstractNumId w:val="1"/>
  </w:num>
  <w:num w:numId="11" w16cid:durableId="1926065297">
    <w:abstractNumId w:val="20"/>
  </w:num>
  <w:num w:numId="12" w16cid:durableId="2009937269">
    <w:abstractNumId w:val="51"/>
  </w:num>
  <w:num w:numId="13" w16cid:durableId="826897921">
    <w:abstractNumId w:val="50"/>
  </w:num>
  <w:num w:numId="14" w16cid:durableId="1270315275">
    <w:abstractNumId w:val="4"/>
  </w:num>
  <w:num w:numId="15" w16cid:durableId="915439512">
    <w:abstractNumId w:val="33"/>
  </w:num>
  <w:num w:numId="16" w16cid:durableId="523441499">
    <w:abstractNumId w:val="52"/>
  </w:num>
  <w:num w:numId="17" w16cid:durableId="609361849">
    <w:abstractNumId w:val="58"/>
  </w:num>
  <w:num w:numId="18" w16cid:durableId="1485046465">
    <w:abstractNumId w:val="45"/>
  </w:num>
  <w:num w:numId="19" w16cid:durableId="1596017473">
    <w:abstractNumId w:val="0"/>
  </w:num>
  <w:num w:numId="20" w16cid:durableId="2089879658">
    <w:abstractNumId w:val="6"/>
  </w:num>
  <w:num w:numId="21" w16cid:durableId="460073610">
    <w:abstractNumId w:val="39"/>
  </w:num>
  <w:num w:numId="22" w16cid:durableId="1080174084">
    <w:abstractNumId w:val="41"/>
  </w:num>
  <w:num w:numId="23" w16cid:durableId="570622193">
    <w:abstractNumId w:val="13"/>
  </w:num>
  <w:num w:numId="24" w16cid:durableId="457601465">
    <w:abstractNumId w:val="38"/>
  </w:num>
  <w:num w:numId="25" w16cid:durableId="584653407">
    <w:abstractNumId w:val="26"/>
  </w:num>
  <w:num w:numId="26" w16cid:durableId="1683510702">
    <w:abstractNumId w:val="31"/>
  </w:num>
  <w:num w:numId="27" w16cid:durableId="45809910">
    <w:abstractNumId w:val="43"/>
  </w:num>
  <w:num w:numId="28" w16cid:durableId="1705255740">
    <w:abstractNumId w:val="35"/>
  </w:num>
  <w:num w:numId="29" w16cid:durableId="491599870">
    <w:abstractNumId w:val="42"/>
  </w:num>
  <w:num w:numId="30" w16cid:durableId="1252541909">
    <w:abstractNumId w:val="46"/>
  </w:num>
  <w:num w:numId="31" w16cid:durableId="879706199">
    <w:abstractNumId w:val="25"/>
  </w:num>
  <w:num w:numId="32" w16cid:durableId="1422723270">
    <w:abstractNumId w:val="10"/>
  </w:num>
  <w:num w:numId="33" w16cid:durableId="2128161608">
    <w:abstractNumId w:val="24"/>
  </w:num>
  <w:num w:numId="34" w16cid:durableId="695618526">
    <w:abstractNumId w:val="7"/>
  </w:num>
  <w:num w:numId="35" w16cid:durableId="402601270">
    <w:abstractNumId w:val="40"/>
  </w:num>
  <w:num w:numId="36" w16cid:durableId="165872822">
    <w:abstractNumId w:val="23"/>
  </w:num>
  <w:num w:numId="37" w16cid:durableId="1701005063">
    <w:abstractNumId w:val="19"/>
  </w:num>
  <w:num w:numId="38" w16cid:durableId="304428885">
    <w:abstractNumId w:val="44"/>
  </w:num>
  <w:num w:numId="39" w16cid:durableId="864360">
    <w:abstractNumId w:val="29"/>
  </w:num>
  <w:num w:numId="40" w16cid:durableId="1086608234">
    <w:abstractNumId w:val="9"/>
  </w:num>
  <w:num w:numId="41" w16cid:durableId="1275214474">
    <w:abstractNumId w:val="54"/>
  </w:num>
  <w:num w:numId="42" w16cid:durableId="1213690556">
    <w:abstractNumId w:val="3"/>
  </w:num>
  <w:num w:numId="43" w16cid:durableId="1788695187">
    <w:abstractNumId w:val="14"/>
  </w:num>
  <w:num w:numId="44" w16cid:durableId="1466508183">
    <w:abstractNumId w:val="5"/>
  </w:num>
  <w:num w:numId="45" w16cid:durableId="504974870">
    <w:abstractNumId w:val="11"/>
  </w:num>
  <w:num w:numId="46" w16cid:durableId="13460991">
    <w:abstractNumId w:val="22"/>
  </w:num>
  <w:num w:numId="47" w16cid:durableId="1921135358">
    <w:abstractNumId w:val="21"/>
  </w:num>
  <w:num w:numId="48" w16cid:durableId="1161190090">
    <w:abstractNumId w:val="37"/>
  </w:num>
  <w:num w:numId="49" w16cid:durableId="622003886">
    <w:abstractNumId w:val="8"/>
  </w:num>
  <w:num w:numId="50" w16cid:durableId="1308784942">
    <w:abstractNumId w:val="18"/>
  </w:num>
  <w:num w:numId="51" w16cid:durableId="1883012168">
    <w:abstractNumId w:val="2"/>
  </w:num>
  <w:num w:numId="52" w16cid:durableId="450325746">
    <w:abstractNumId w:val="36"/>
  </w:num>
  <w:num w:numId="53" w16cid:durableId="1315137910">
    <w:abstractNumId w:val="28"/>
  </w:num>
  <w:num w:numId="54" w16cid:durableId="663436018">
    <w:abstractNumId w:val="55"/>
  </w:num>
  <w:num w:numId="55" w16cid:durableId="1733843499">
    <w:abstractNumId w:val="16"/>
  </w:num>
  <w:num w:numId="56" w16cid:durableId="266695252">
    <w:abstractNumId w:val="48"/>
  </w:num>
  <w:num w:numId="57" w16cid:durableId="1156259757">
    <w:abstractNumId w:val="34"/>
  </w:num>
  <w:num w:numId="58" w16cid:durableId="825782633">
    <w:abstractNumId w:val="53"/>
  </w:num>
  <w:num w:numId="59" w16cid:durableId="1166870459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3E"/>
    <w:rsid w:val="00005069"/>
    <w:rsid w:val="00005D21"/>
    <w:rsid w:val="000123BE"/>
    <w:rsid w:val="000335BC"/>
    <w:rsid w:val="00047EAE"/>
    <w:rsid w:val="00062BF1"/>
    <w:rsid w:val="000637CB"/>
    <w:rsid w:val="000724D6"/>
    <w:rsid w:val="00074283"/>
    <w:rsid w:val="00083E9A"/>
    <w:rsid w:val="000A6729"/>
    <w:rsid w:val="000C1790"/>
    <w:rsid w:val="000D4071"/>
    <w:rsid w:val="000E0B94"/>
    <w:rsid w:val="000E2B37"/>
    <w:rsid w:val="000F1D65"/>
    <w:rsid w:val="0010725B"/>
    <w:rsid w:val="00126C6C"/>
    <w:rsid w:val="00140409"/>
    <w:rsid w:val="001637B5"/>
    <w:rsid w:val="00173020"/>
    <w:rsid w:val="0018208C"/>
    <w:rsid w:val="001857BF"/>
    <w:rsid w:val="00190556"/>
    <w:rsid w:val="00194544"/>
    <w:rsid w:val="001970F6"/>
    <w:rsid w:val="001A1C6A"/>
    <w:rsid w:val="001A7776"/>
    <w:rsid w:val="001B303C"/>
    <w:rsid w:val="001B52F2"/>
    <w:rsid w:val="001F1445"/>
    <w:rsid w:val="001F33A1"/>
    <w:rsid w:val="0022317E"/>
    <w:rsid w:val="002355EE"/>
    <w:rsid w:val="002551F5"/>
    <w:rsid w:val="002576A3"/>
    <w:rsid w:val="00261A57"/>
    <w:rsid w:val="002669C5"/>
    <w:rsid w:val="002755F3"/>
    <w:rsid w:val="002A2998"/>
    <w:rsid w:val="002A3FD5"/>
    <w:rsid w:val="002B1E8C"/>
    <w:rsid w:val="002D53F8"/>
    <w:rsid w:val="002E4E73"/>
    <w:rsid w:val="002F05DA"/>
    <w:rsid w:val="002F195C"/>
    <w:rsid w:val="00302559"/>
    <w:rsid w:val="00307E12"/>
    <w:rsid w:val="00327DB8"/>
    <w:rsid w:val="003353DD"/>
    <w:rsid w:val="00336629"/>
    <w:rsid w:val="003410B3"/>
    <w:rsid w:val="003414A5"/>
    <w:rsid w:val="00361A2E"/>
    <w:rsid w:val="003718F7"/>
    <w:rsid w:val="003753EA"/>
    <w:rsid w:val="00377770"/>
    <w:rsid w:val="003A3F22"/>
    <w:rsid w:val="003A512B"/>
    <w:rsid w:val="003D1B9F"/>
    <w:rsid w:val="003D5C54"/>
    <w:rsid w:val="00412E70"/>
    <w:rsid w:val="00413E2F"/>
    <w:rsid w:val="00442F5F"/>
    <w:rsid w:val="004438F6"/>
    <w:rsid w:val="00452227"/>
    <w:rsid w:val="004645CB"/>
    <w:rsid w:val="004668BD"/>
    <w:rsid w:val="00476DE4"/>
    <w:rsid w:val="0048395D"/>
    <w:rsid w:val="004868C4"/>
    <w:rsid w:val="004A58D6"/>
    <w:rsid w:val="004C47F2"/>
    <w:rsid w:val="004E79F5"/>
    <w:rsid w:val="004F4A2E"/>
    <w:rsid w:val="0050330C"/>
    <w:rsid w:val="00535622"/>
    <w:rsid w:val="0054106D"/>
    <w:rsid w:val="00546CA0"/>
    <w:rsid w:val="00560DF9"/>
    <w:rsid w:val="00570777"/>
    <w:rsid w:val="00574CB7"/>
    <w:rsid w:val="005752E0"/>
    <w:rsid w:val="005864EB"/>
    <w:rsid w:val="005C24C2"/>
    <w:rsid w:val="005C64B4"/>
    <w:rsid w:val="005C6E16"/>
    <w:rsid w:val="005C7065"/>
    <w:rsid w:val="005E69E9"/>
    <w:rsid w:val="00600B68"/>
    <w:rsid w:val="006062A0"/>
    <w:rsid w:val="00643B8F"/>
    <w:rsid w:val="00651BE5"/>
    <w:rsid w:val="00652924"/>
    <w:rsid w:val="00653AC9"/>
    <w:rsid w:val="00685C4E"/>
    <w:rsid w:val="0069760A"/>
    <w:rsid w:val="006A2754"/>
    <w:rsid w:val="006A4A4F"/>
    <w:rsid w:val="006D6DFC"/>
    <w:rsid w:val="006E010C"/>
    <w:rsid w:val="006F2C38"/>
    <w:rsid w:val="006F3B62"/>
    <w:rsid w:val="006F59F4"/>
    <w:rsid w:val="006F6991"/>
    <w:rsid w:val="006F6A49"/>
    <w:rsid w:val="0072110E"/>
    <w:rsid w:val="007235F2"/>
    <w:rsid w:val="007244CD"/>
    <w:rsid w:val="0072612E"/>
    <w:rsid w:val="00736756"/>
    <w:rsid w:val="007433FC"/>
    <w:rsid w:val="007523EB"/>
    <w:rsid w:val="00760A23"/>
    <w:rsid w:val="00781694"/>
    <w:rsid w:val="0079189C"/>
    <w:rsid w:val="00792C40"/>
    <w:rsid w:val="00793C7D"/>
    <w:rsid w:val="00795439"/>
    <w:rsid w:val="007A119D"/>
    <w:rsid w:val="007C59FC"/>
    <w:rsid w:val="007E7475"/>
    <w:rsid w:val="00802411"/>
    <w:rsid w:val="008113D9"/>
    <w:rsid w:val="00813E3E"/>
    <w:rsid w:val="00815DA1"/>
    <w:rsid w:val="00822660"/>
    <w:rsid w:val="00824AF3"/>
    <w:rsid w:val="008254CB"/>
    <w:rsid w:val="00845FF9"/>
    <w:rsid w:val="00846911"/>
    <w:rsid w:val="00852F02"/>
    <w:rsid w:val="008602E6"/>
    <w:rsid w:val="00897478"/>
    <w:rsid w:val="008B2F44"/>
    <w:rsid w:val="008C1361"/>
    <w:rsid w:val="008D39D9"/>
    <w:rsid w:val="008F2847"/>
    <w:rsid w:val="00913002"/>
    <w:rsid w:val="009146EF"/>
    <w:rsid w:val="00934E70"/>
    <w:rsid w:val="009431C1"/>
    <w:rsid w:val="009507CD"/>
    <w:rsid w:val="009623BF"/>
    <w:rsid w:val="00965F95"/>
    <w:rsid w:val="0096727A"/>
    <w:rsid w:val="00975DC1"/>
    <w:rsid w:val="00976C7A"/>
    <w:rsid w:val="009834D3"/>
    <w:rsid w:val="009A6F8B"/>
    <w:rsid w:val="009C2337"/>
    <w:rsid w:val="009C418F"/>
    <w:rsid w:val="009D15E7"/>
    <w:rsid w:val="009D5531"/>
    <w:rsid w:val="009F2B91"/>
    <w:rsid w:val="00A21AB6"/>
    <w:rsid w:val="00A40D1D"/>
    <w:rsid w:val="00A633D6"/>
    <w:rsid w:val="00A903DE"/>
    <w:rsid w:val="00A937E1"/>
    <w:rsid w:val="00AA6F00"/>
    <w:rsid w:val="00AA740E"/>
    <w:rsid w:val="00AF19ED"/>
    <w:rsid w:val="00B03278"/>
    <w:rsid w:val="00B24342"/>
    <w:rsid w:val="00B26962"/>
    <w:rsid w:val="00B3632E"/>
    <w:rsid w:val="00B60C94"/>
    <w:rsid w:val="00B60F39"/>
    <w:rsid w:val="00B74282"/>
    <w:rsid w:val="00BA6A75"/>
    <w:rsid w:val="00BE03A5"/>
    <w:rsid w:val="00BE7964"/>
    <w:rsid w:val="00BF7C1A"/>
    <w:rsid w:val="00C03A38"/>
    <w:rsid w:val="00C047AC"/>
    <w:rsid w:val="00C14293"/>
    <w:rsid w:val="00C14393"/>
    <w:rsid w:val="00C177C8"/>
    <w:rsid w:val="00C30FD1"/>
    <w:rsid w:val="00C46D90"/>
    <w:rsid w:val="00C55C3C"/>
    <w:rsid w:val="00C63571"/>
    <w:rsid w:val="00C67751"/>
    <w:rsid w:val="00C81FE5"/>
    <w:rsid w:val="00C9163B"/>
    <w:rsid w:val="00CA518F"/>
    <w:rsid w:val="00CC0428"/>
    <w:rsid w:val="00CC6A1A"/>
    <w:rsid w:val="00CD625F"/>
    <w:rsid w:val="00CE4AA5"/>
    <w:rsid w:val="00CF4902"/>
    <w:rsid w:val="00D0012D"/>
    <w:rsid w:val="00D02511"/>
    <w:rsid w:val="00D0796B"/>
    <w:rsid w:val="00D13297"/>
    <w:rsid w:val="00D329A0"/>
    <w:rsid w:val="00D41089"/>
    <w:rsid w:val="00D42BBB"/>
    <w:rsid w:val="00D479F6"/>
    <w:rsid w:val="00D57196"/>
    <w:rsid w:val="00DA53DB"/>
    <w:rsid w:val="00DB5D73"/>
    <w:rsid w:val="00DE35C7"/>
    <w:rsid w:val="00DE7794"/>
    <w:rsid w:val="00DF0558"/>
    <w:rsid w:val="00E01036"/>
    <w:rsid w:val="00E058F5"/>
    <w:rsid w:val="00E16585"/>
    <w:rsid w:val="00E27FCB"/>
    <w:rsid w:val="00E81F87"/>
    <w:rsid w:val="00E959E4"/>
    <w:rsid w:val="00E95C46"/>
    <w:rsid w:val="00E97448"/>
    <w:rsid w:val="00EA3A00"/>
    <w:rsid w:val="00EB589A"/>
    <w:rsid w:val="00EC7EB5"/>
    <w:rsid w:val="00ED6F22"/>
    <w:rsid w:val="00EE2327"/>
    <w:rsid w:val="00EE6D5B"/>
    <w:rsid w:val="00EF3416"/>
    <w:rsid w:val="00EF5E71"/>
    <w:rsid w:val="00F05539"/>
    <w:rsid w:val="00F142C8"/>
    <w:rsid w:val="00F34328"/>
    <w:rsid w:val="00F767DA"/>
    <w:rsid w:val="00F92EBF"/>
    <w:rsid w:val="00F92EC8"/>
    <w:rsid w:val="00F93CD3"/>
    <w:rsid w:val="00F96A67"/>
    <w:rsid w:val="00F97B07"/>
    <w:rsid w:val="00FB1683"/>
    <w:rsid w:val="00FC18FA"/>
    <w:rsid w:val="00FE016B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423BE"/>
  <w15:docId w15:val="{A32C6BBB-D742-4BBF-A2B4-952697B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C4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C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C418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418F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418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418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2"/>
    </w:rPr>
  </w:style>
  <w:style w:type="paragraph" w:styleId="Heading8">
    <w:name w:val="heading 8"/>
    <w:basedOn w:val="Normal"/>
    <w:next w:val="Normal"/>
    <w:link w:val="Heading8Char"/>
    <w:qFormat/>
    <w:rsid w:val="009C41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9C418F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E3E"/>
  </w:style>
  <w:style w:type="paragraph" w:styleId="Footer">
    <w:name w:val="footer"/>
    <w:basedOn w:val="Normal"/>
    <w:link w:val="FooterChar"/>
    <w:uiPriority w:val="99"/>
    <w:unhideWhenUsed/>
    <w:rsid w:val="0081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3E"/>
  </w:style>
  <w:style w:type="paragraph" w:styleId="BalloonText">
    <w:name w:val="Balloon Text"/>
    <w:basedOn w:val="Normal"/>
    <w:link w:val="BalloonTextChar"/>
    <w:uiPriority w:val="99"/>
    <w:semiHidden/>
    <w:unhideWhenUsed/>
    <w:rsid w:val="0081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3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4F4A2E"/>
  </w:style>
  <w:style w:type="paragraph" w:customStyle="1" w:styleId="neni">
    <w:name w:val="neni"/>
    <w:basedOn w:val="Normal"/>
    <w:link w:val="neniChar"/>
    <w:qFormat/>
    <w:rsid w:val="004F4A2E"/>
    <w:pPr>
      <w:numPr>
        <w:ilvl w:val="1"/>
        <w:numId w:val="1"/>
      </w:numPr>
      <w:ind w:left="720" w:hanging="720"/>
      <w:jc w:val="both"/>
    </w:pPr>
    <w:rPr>
      <w:sz w:val="22"/>
      <w:lang w:val="sq-AL"/>
    </w:rPr>
  </w:style>
  <w:style w:type="paragraph" w:styleId="ListParagraph">
    <w:name w:val="List Paragraph"/>
    <w:basedOn w:val="Normal"/>
    <w:uiPriority w:val="34"/>
    <w:qFormat/>
    <w:rsid w:val="004F4A2E"/>
    <w:pPr>
      <w:ind w:left="720"/>
    </w:pPr>
  </w:style>
  <w:style w:type="character" w:customStyle="1" w:styleId="neniChar">
    <w:name w:val="neni Char"/>
    <w:basedOn w:val="DefaultParagraphFont"/>
    <w:link w:val="neni"/>
    <w:rsid w:val="004F4A2E"/>
    <w:rPr>
      <w:rFonts w:ascii="Times New Roman" w:eastAsia="Times New Roman" w:hAnsi="Times New Roman" w:cs="Times New Roman"/>
      <w:szCs w:val="24"/>
      <w:lang w:val="sq-AL"/>
    </w:rPr>
  </w:style>
  <w:style w:type="paragraph" w:customStyle="1" w:styleId="NEN">
    <w:name w:val="NEN"/>
    <w:basedOn w:val="Heading1"/>
    <w:link w:val="NENChar"/>
    <w:qFormat/>
    <w:rsid w:val="004F4A2E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u w:val="single"/>
      <w:lang w:val="sq-AL"/>
    </w:rPr>
  </w:style>
  <w:style w:type="character" w:customStyle="1" w:styleId="NENChar">
    <w:name w:val="NEN Char"/>
    <w:basedOn w:val="Heading1Char"/>
    <w:link w:val="NEN"/>
    <w:rsid w:val="004F4A2E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u w:val="single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4F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xposedshow">
    <w:name w:val="text_exposed_show"/>
    <w:basedOn w:val="DefaultParagraphFont"/>
    <w:rsid w:val="00302559"/>
  </w:style>
  <w:style w:type="paragraph" w:styleId="Title">
    <w:name w:val="Title"/>
    <w:basedOn w:val="Normal"/>
    <w:link w:val="TitleChar"/>
    <w:qFormat/>
    <w:rsid w:val="0054106D"/>
    <w:pPr>
      <w:spacing w:line="480" w:lineRule="auto"/>
      <w:jc w:val="center"/>
    </w:pPr>
    <w:rPr>
      <w:rFonts w:ascii="Cambria" w:eastAsia="Calibri" w:hAnsi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54106D"/>
    <w:rPr>
      <w:rFonts w:ascii="Cambria" w:eastAsia="Calibri" w:hAnsi="Cambria" w:cs="Times New Roman"/>
      <w:b/>
      <w:bCs/>
      <w:kern w:val="28"/>
      <w:sz w:val="32"/>
      <w:szCs w:val="32"/>
      <w:lang w:val="en-GB" w:eastAsia="en-GB"/>
    </w:rPr>
  </w:style>
  <w:style w:type="paragraph" w:styleId="NoSpacing">
    <w:name w:val="No Spacing"/>
    <w:link w:val="NoSpacingChar"/>
    <w:uiPriority w:val="1"/>
    <w:qFormat/>
    <w:rsid w:val="00E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03C"/>
    <w:rPr>
      <w:b/>
      <w:bCs/>
    </w:rPr>
  </w:style>
  <w:style w:type="paragraph" w:styleId="BodyText">
    <w:name w:val="Body Text"/>
    <w:basedOn w:val="Normal"/>
    <w:link w:val="BodyTextChar"/>
    <w:rsid w:val="00535622"/>
    <w:rPr>
      <w:b/>
      <w:sz w:val="28"/>
      <w:szCs w:val="20"/>
      <w:lang w:val="fr-CH" w:eastAsia="fr-FR"/>
    </w:rPr>
  </w:style>
  <w:style w:type="character" w:customStyle="1" w:styleId="BodyTextChar">
    <w:name w:val="Body Text Char"/>
    <w:basedOn w:val="DefaultParagraphFont"/>
    <w:link w:val="BodyText"/>
    <w:rsid w:val="00535622"/>
    <w:rPr>
      <w:rFonts w:ascii="Times New Roman" w:eastAsia="Times New Roman" w:hAnsi="Times New Roman" w:cs="Times New Roman"/>
      <w:b/>
      <w:sz w:val="28"/>
      <w:szCs w:val="20"/>
      <w:lang w:val="fr-CH" w:eastAsia="fr-FR"/>
    </w:rPr>
  </w:style>
  <w:style w:type="paragraph" w:customStyle="1" w:styleId="manuelcorpsdetexte">
    <w:name w:val="manuelcorpsdetexte"/>
    <w:basedOn w:val="Normal"/>
    <w:rsid w:val="00535622"/>
    <w:pPr>
      <w:jc w:val="both"/>
    </w:pPr>
    <w:rPr>
      <w:szCs w:val="20"/>
      <w:lang w:val="fr-CH" w:eastAsia="fr-FR"/>
    </w:rPr>
  </w:style>
  <w:style w:type="character" w:customStyle="1" w:styleId="null">
    <w:name w:val="null"/>
    <w:basedOn w:val="DefaultParagraphFont"/>
    <w:rsid w:val="00535622"/>
  </w:style>
  <w:style w:type="paragraph" w:customStyle="1" w:styleId="CLAN">
    <w:name w:val="CLAN"/>
    <w:rsid w:val="003A3F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0" w:after="180" w:line="240" w:lineRule="atLeast"/>
      <w:jc w:val="center"/>
    </w:pPr>
    <w:rPr>
      <w:rFonts w:ascii="Times" w:eastAsia="Times New Roman" w:hAnsi="Times" w:cs="Times"/>
    </w:rPr>
  </w:style>
  <w:style w:type="character" w:customStyle="1" w:styleId="apple-converted-space">
    <w:name w:val="apple-converted-space"/>
    <w:basedOn w:val="DefaultParagraphFont"/>
    <w:rsid w:val="003A3F22"/>
  </w:style>
  <w:style w:type="character" w:styleId="CommentReference">
    <w:name w:val="annotation reference"/>
    <w:basedOn w:val="DefaultParagraphFont"/>
    <w:uiPriority w:val="99"/>
    <w:semiHidden/>
    <w:unhideWhenUsed/>
    <w:rsid w:val="003A3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2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22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9C41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18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9C41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18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9C41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418F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418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418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418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9C418F"/>
    <w:rPr>
      <w:rFonts w:ascii="Arial" w:eastAsia="Times New Roman" w:hAnsi="Arial" w:cs="Arial"/>
      <w:szCs w:val="24"/>
    </w:rPr>
  </w:style>
  <w:style w:type="character" w:customStyle="1" w:styleId="Heading8Char">
    <w:name w:val="Heading 8 Char"/>
    <w:basedOn w:val="DefaultParagraphFont"/>
    <w:link w:val="Heading8"/>
    <w:rsid w:val="009C418F"/>
    <w:rPr>
      <w:rFonts w:ascii="Arial" w:eastAsia="Times New Roman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9C418F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rsid w:val="009C418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C418F"/>
    <w:pPr>
      <w:tabs>
        <w:tab w:val="left" w:pos="480"/>
        <w:tab w:val="right" w:leader="dot" w:pos="8630"/>
      </w:tabs>
      <w:spacing w:before="120" w:after="120"/>
      <w:jc w:val="both"/>
    </w:pPr>
    <w:rPr>
      <w:rFonts w:ascii="Garamond" w:hAnsi="Garamond" w:cs="Arial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C418F"/>
    <w:pPr>
      <w:ind w:left="480"/>
    </w:pPr>
    <w:rPr>
      <w:rFonts w:ascii="Arial" w:hAnsi="Arial" w:cs="Arial"/>
      <w:i/>
      <w:iCs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C418F"/>
    <w:pPr>
      <w:tabs>
        <w:tab w:val="right" w:leader="dot" w:pos="9017"/>
      </w:tabs>
      <w:ind w:left="240"/>
      <w:jc w:val="both"/>
    </w:pPr>
    <w:rPr>
      <w:rFonts w:ascii="Arial" w:hAnsi="Arial" w:cs="Arial"/>
      <w:smallCaps/>
      <w:sz w:val="22"/>
    </w:rPr>
  </w:style>
  <w:style w:type="paragraph" w:customStyle="1" w:styleId="InsideAddress">
    <w:name w:val="Inside Address"/>
    <w:basedOn w:val="Normal"/>
    <w:rsid w:val="009C418F"/>
    <w:rPr>
      <w:rFonts w:ascii="Arial" w:hAnsi="Arial" w:cs="Arial"/>
      <w:sz w:val="22"/>
    </w:rPr>
  </w:style>
  <w:style w:type="paragraph" w:styleId="List">
    <w:name w:val="List"/>
    <w:basedOn w:val="Normal"/>
    <w:rsid w:val="009C418F"/>
    <w:pPr>
      <w:ind w:left="360" w:hanging="360"/>
    </w:pPr>
    <w:rPr>
      <w:rFonts w:ascii="Arial" w:hAnsi="Arial" w:cs="Arial"/>
      <w:sz w:val="22"/>
    </w:rPr>
  </w:style>
  <w:style w:type="paragraph" w:styleId="List2">
    <w:name w:val="List 2"/>
    <w:basedOn w:val="Normal"/>
    <w:rsid w:val="009C418F"/>
    <w:pPr>
      <w:ind w:left="720" w:hanging="360"/>
    </w:pPr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rsid w:val="009C418F"/>
    <w:pPr>
      <w:spacing w:after="120"/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418F"/>
    <w:rPr>
      <w:rFonts w:ascii="Arial" w:eastAsia="Times New Roman" w:hAnsi="Arial" w:cs="Arial"/>
      <w:szCs w:val="24"/>
    </w:rPr>
  </w:style>
  <w:style w:type="paragraph" w:styleId="ListContinue3">
    <w:name w:val="List Continue 3"/>
    <w:basedOn w:val="Normal"/>
    <w:rsid w:val="009C418F"/>
    <w:pPr>
      <w:spacing w:after="120"/>
      <w:ind w:left="1080"/>
    </w:pPr>
    <w:rPr>
      <w:rFonts w:ascii="Arial" w:hAnsi="Arial" w:cs="Arial"/>
      <w:sz w:val="22"/>
    </w:rPr>
  </w:style>
  <w:style w:type="paragraph" w:styleId="List3">
    <w:name w:val="List 3"/>
    <w:basedOn w:val="Normal"/>
    <w:rsid w:val="009C418F"/>
    <w:pPr>
      <w:ind w:left="1080" w:hanging="36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9C418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rsid w:val="009C418F"/>
    <w:pPr>
      <w:ind w:left="720"/>
    </w:pPr>
    <w:rPr>
      <w:rFonts w:ascii="Arial" w:hAnsi="Arial" w:cs="Arial"/>
      <w:sz w:val="22"/>
      <w:szCs w:val="21"/>
    </w:rPr>
  </w:style>
  <w:style w:type="paragraph" w:styleId="TOC5">
    <w:name w:val="toc 5"/>
    <w:basedOn w:val="Normal"/>
    <w:next w:val="Normal"/>
    <w:autoRedefine/>
    <w:uiPriority w:val="39"/>
    <w:rsid w:val="009C418F"/>
    <w:pPr>
      <w:ind w:left="960"/>
    </w:pPr>
    <w:rPr>
      <w:rFonts w:ascii="Arial" w:hAnsi="Arial" w:cs="Arial"/>
      <w:sz w:val="22"/>
      <w:szCs w:val="21"/>
    </w:rPr>
  </w:style>
  <w:style w:type="paragraph" w:styleId="TOC6">
    <w:name w:val="toc 6"/>
    <w:basedOn w:val="Normal"/>
    <w:next w:val="Normal"/>
    <w:autoRedefine/>
    <w:uiPriority w:val="39"/>
    <w:rsid w:val="009C418F"/>
    <w:pPr>
      <w:ind w:left="1200"/>
    </w:pPr>
    <w:rPr>
      <w:rFonts w:ascii="Arial" w:hAnsi="Arial" w:cs="Arial"/>
      <w:sz w:val="22"/>
      <w:szCs w:val="21"/>
    </w:rPr>
  </w:style>
  <w:style w:type="paragraph" w:styleId="TOC7">
    <w:name w:val="toc 7"/>
    <w:basedOn w:val="Normal"/>
    <w:next w:val="Normal"/>
    <w:autoRedefine/>
    <w:uiPriority w:val="39"/>
    <w:rsid w:val="009C418F"/>
    <w:pPr>
      <w:ind w:left="1440"/>
    </w:pPr>
    <w:rPr>
      <w:rFonts w:ascii="Arial" w:hAnsi="Arial" w:cs="Arial"/>
      <w:sz w:val="22"/>
      <w:szCs w:val="21"/>
    </w:rPr>
  </w:style>
  <w:style w:type="paragraph" w:styleId="TOC8">
    <w:name w:val="toc 8"/>
    <w:basedOn w:val="Normal"/>
    <w:next w:val="Normal"/>
    <w:autoRedefine/>
    <w:uiPriority w:val="39"/>
    <w:rsid w:val="009C418F"/>
    <w:pPr>
      <w:ind w:left="1680"/>
    </w:pPr>
    <w:rPr>
      <w:rFonts w:ascii="Arial" w:hAnsi="Arial" w:cs="Arial"/>
      <w:sz w:val="22"/>
      <w:szCs w:val="21"/>
    </w:rPr>
  </w:style>
  <w:style w:type="paragraph" w:styleId="TOC9">
    <w:name w:val="toc 9"/>
    <w:basedOn w:val="Normal"/>
    <w:next w:val="Normal"/>
    <w:autoRedefine/>
    <w:uiPriority w:val="39"/>
    <w:rsid w:val="009C418F"/>
    <w:pPr>
      <w:ind w:left="1920"/>
    </w:pPr>
    <w:rPr>
      <w:rFonts w:ascii="Arial" w:hAnsi="Arial" w:cs="Arial"/>
      <w:sz w:val="22"/>
      <w:szCs w:val="21"/>
    </w:rPr>
  </w:style>
  <w:style w:type="character" w:styleId="PageNumber">
    <w:name w:val="page number"/>
    <w:basedOn w:val="DefaultParagraphFont"/>
    <w:rsid w:val="009C418F"/>
  </w:style>
  <w:style w:type="paragraph" w:styleId="Date">
    <w:name w:val="Date"/>
    <w:basedOn w:val="Normal"/>
    <w:next w:val="Normal"/>
    <w:link w:val="DateChar"/>
    <w:rsid w:val="009C418F"/>
    <w:rPr>
      <w:rFonts w:ascii="Arial" w:hAnsi="Arial" w:cs="Arial"/>
      <w:sz w:val="22"/>
    </w:rPr>
  </w:style>
  <w:style w:type="character" w:customStyle="1" w:styleId="DateChar">
    <w:name w:val="Date Char"/>
    <w:basedOn w:val="DefaultParagraphFont"/>
    <w:link w:val="Date"/>
    <w:rsid w:val="009C418F"/>
    <w:rPr>
      <w:rFonts w:ascii="Arial" w:eastAsia="Times New Roman" w:hAnsi="Arial" w:cs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18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table" w:styleId="TableGrid">
    <w:name w:val="Table Grid"/>
    <w:basedOn w:val="TableNormal"/>
    <w:uiPriority w:val="39"/>
    <w:rsid w:val="00CE4AA5"/>
    <w:pPr>
      <w:spacing w:after="0" w:line="240" w:lineRule="auto"/>
    </w:pPr>
    <w:rPr>
      <w:rFonts w:eastAsia="Batang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4282"/>
    <w:rPr>
      <w:color w:val="605E5C"/>
      <w:shd w:val="clear" w:color="auto" w:fill="E1DFDD"/>
    </w:rPr>
  </w:style>
  <w:style w:type="paragraph" w:customStyle="1" w:styleId="Default">
    <w:name w:val="Default"/>
    <w:rsid w:val="000E0B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6756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6F59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fkosov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omfkosova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4D02-58BD-4213-8EA0-D2E8752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Kujta</dc:creator>
  <cp:lastModifiedBy>Mersije Krasniqi</cp:lastModifiedBy>
  <cp:revision>6</cp:revision>
  <cp:lastPrinted>2022-01-10T10:31:00Z</cp:lastPrinted>
  <dcterms:created xsi:type="dcterms:W3CDTF">2023-03-03T13:52:00Z</dcterms:created>
  <dcterms:modified xsi:type="dcterms:W3CDTF">2023-03-06T09:25:00Z</dcterms:modified>
</cp:coreProperties>
</file>